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6853BA6" w:rsidR="00857B15" w:rsidRDefault="001D0CCE" w:rsidP="00891521">
      <w:pPr>
        <w:pStyle w:val="Heading2"/>
        <w:numPr>
          <w:ilvl w:val="0"/>
          <w:numId w:val="0"/>
        </w:numPr>
      </w:pPr>
      <w:proofErr w:type="spellStart"/>
      <w:r>
        <w:t>Template_Ad_Preceptor</w:t>
      </w:r>
      <w:proofErr w:type="spellEnd"/>
      <w:r>
        <w:t>: Annual or Multi-Year Appointment_NS06</w:t>
      </w:r>
      <w:r w:rsidR="00891521">
        <w:t xml:space="preserve"> (Updated </w:t>
      </w:r>
      <w:r w:rsidR="00F55FA3">
        <w:t>8/14</w:t>
      </w:r>
      <w:r w:rsidR="00891521">
        <w:t>/25)</w:t>
      </w:r>
    </w:p>
    <w:p w14:paraId="00000002" w14:textId="77777777" w:rsidR="00857B15" w:rsidRDefault="00857B15">
      <w:pPr>
        <w:rPr>
          <w:i/>
        </w:rPr>
      </w:pPr>
    </w:p>
    <w:p w14:paraId="00000003" w14:textId="77777777" w:rsidR="00857B15" w:rsidRDefault="00857B15">
      <w:pPr>
        <w:jc w:val="center"/>
        <w:rPr>
          <w:b/>
        </w:rPr>
      </w:pPr>
    </w:p>
    <w:p w14:paraId="00000004" w14:textId="77777777" w:rsidR="00857B15" w:rsidRDefault="00000000">
      <w:pPr>
        <w:jc w:val="center"/>
        <w:rPr>
          <w:b/>
          <w:sz w:val="22"/>
          <w:szCs w:val="22"/>
        </w:rPr>
      </w:pPr>
      <w:r>
        <w:rPr>
          <w:b/>
          <w:sz w:val="22"/>
          <w:szCs w:val="22"/>
        </w:rPr>
        <w:t>PRECEPTOR IN [SUBJECT OF INSTRUCTION]</w:t>
      </w:r>
    </w:p>
    <w:p w14:paraId="00000005" w14:textId="77777777" w:rsidR="00857B15" w:rsidRDefault="00857B15">
      <w:pPr>
        <w:jc w:val="center"/>
        <w:rPr>
          <w:b/>
          <w:sz w:val="22"/>
          <w:szCs w:val="22"/>
        </w:rPr>
      </w:pPr>
    </w:p>
    <w:p w14:paraId="00000006" w14:textId="77777777" w:rsidR="00857B15" w:rsidRDefault="00000000">
      <w:pPr>
        <w:pBdr>
          <w:top w:val="nil"/>
          <w:left w:val="nil"/>
          <w:bottom w:val="nil"/>
          <w:right w:val="nil"/>
          <w:between w:val="nil"/>
        </w:pBdr>
        <w:jc w:val="center"/>
        <w:rPr>
          <w:color w:val="000000"/>
          <w:sz w:val="22"/>
          <w:szCs w:val="22"/>
        </w:rPr>
      </w:pPr>
      <w:r>
        <w:rPr>
          <w:color w:val="000000"/>
          <w:sz w:val="22"/>
          <w:szCs w:val="22"/>
        </w:rPr>
        <w:t>Harvard University</w:t>
      </w:r>
    </w:p>
    <w:p w14:paraId="00000007" w14:textId="77777777" w:rsidR="00857B15" w:rsidRDefault="00000000">
      <w:pPr>
        <w:pBdr>
          <w:top w:val="nil"/>
          <w:left w:val="nil"/>
          <w:bottom w:val="nil"/>
          <w:right w:val="nil"/>
          <w:between w:val="nil"/>
        </w:pBdr>
        <w:jc w:val="center"/>
        <w:rPr>
          <w:color w:val="000000"/>
          <w:sz w:val="22"/>
          <w:szCs w:val="22"/>
        </w:rPr>
      </w:pPr>
      <w:r>
        <w:rPr>
          <w:color w:val="000000"/>
          <w:sz w:val="22"/>
          <w:szCs w:val="22"/>
        </w:rPr>
        <w:t>Faculty of Arts and Sciences</w:t>
      </w:r>
    </w:p>
    <w:p w14:paraId="00000008" w14:textId="77777777" w:rsidR="00857B15" w:rsidRDefault="00000000">
      <w:pPr>
        <w:pBdr>
          <w:top w:val="nil"/>
          <w:left w:val="nil"/>
          <w:bottom w:val="nil"/>
          <w:right w:val="nil"/>
          <w:between w:val="nil"/>
        </w:pBdr>
        <w:jc w:val="center"/>
        <w:rPr>
          <w:color w:val="000000"/>
          <w:sz w:val="22"/>
          <w:szCs w:val="22"/>
        </w:rPr>
      </w:pPr>
      <w:r>
        <w:rPr>
          <w:color w:val="000000"/>
          <w:sz w:val="22"/>
          <w:szCs w:val="22"/>
        </w:rPr>
        <w:t>Department of [DEPARTMENT NAME]</w:t>
      </w:r>
    </w:p>
    <w:p w14:paraId="00000009" w14:textId="77777777" w:rsidR="00857B15" w:rsidRDefault="00000000">
      <w:pPr>
        <w:pBdr>
          <w:top w:val="nil"/>
          <w:left w:val="nil"/>
          <w:bottom w:val="nil"/>
          <w:right w:val="nil"/>
          <w:between w:val="nil"/>
        </w:pBdr>
        <w:jc w:val="center"/>
        <w:rPr>
          <w:color w:val="000000"/>
          <w:sz w:val="22"/>
          <w:szCs w:val="22"/>
        </w:rPr>
      </w:pPr>
      <w:r>
        <w:rPr>
          <w:color w:val="000000"/>
          <w:sz w:val="22"/>
          <w:szCs w:val="22"/>
        </w:rPr>
        <w:t>Cambridge, MA</w:t>
      </w:r>
    </w:p>
    <w:p w14:paraId="0000000A" w14:textId="77777777" w:rsidR="00857B15" w:rsidRDefault="00857B15">
      <w:pPr>
        <w:jc w:val="center"/>
        <w:rPr>
          <w:sz w:val="22"/>
          <w:szCs w:val="22"/>
        </w:rPr>
      </w:pPr>
    </w:p>
    <w:p w14:paraId="0000000B" w14:textId="77777777" w:rsidR="00857B15" w:rsidRDefault="00000000">
      <w:pPr>
        <w:rPr>
          <w:sz w:val="22"/>
          <w:szCs w:val="22"/>
        </w:rPr>
      </w:pPr>
      <w:r>
        <w:rPr>
          <w:b/>
          <w:sz w:val="22"/>
          <w:szCs w:val="22"/>
          <w:u w:val="single"/>
        </w:rPr>
        <w:t>Position Description:</w:t>
      </w:r>
      <w:r>
        <w:rPr>
          <w:sz w:val="22"/>
          <w:szCs w:val="22"/>
        </w:rPr>
        <w:t xml:space="preserve">  The Department of [DEPARTMENT NAME] seeks applications for a preceptor in [SUBJECT OF INSTRUCTION]. The appointment is expected to begin on [DATE].  The preceptor will be responsible for [DESCRIPTION OF TEACHING RESPONSIBILITIES, SUBJECTS OF INSTRUCTION AND LEVELS OF INSTRUCTION, OTHER DUTIES IF APPLICABLE.]</w:t>
      </w:r>
    </w:p>
    <w:p w14:paraId="0000000C" w14:textId="77777777" w:rsidR="00857B15" w:rsidRDefault="00857B15">
      <w:pPr>
        <w:rPr>
          <w:sz w:val="20"/>
        </w:rPr>
      </w:pPr>
    </w:p>
    <w:p w14:paraId="0000000D" w14:textId="77777777" w:rsidR="00857B15" w:rsidRDefault="00000000">
      <w:pPr>
        <w:rPr>
          <w:sz w:val="22"/>
          <w:szCs w:val="22"/>
        </w:rPr>
      </w:pPr>
      <w:r>
        <w:rPr>
          <w:sz w:val="22"/>
          <w:szCs w:val="22"/>
        </w:rPr>
        <w:t>The position is for [CHOOSE ONE: “one year. Reappointment may be possible on a yearly basis for up to eight years (within the eligibility guidelines of the FAS), contingent on performance, enrollments, curricular need, position availability, and divisional dean authorization.” OR “three years, renewable for a term of up to five years, contingent on performance, enrollments, curricular need, position availability, and divisional dean authorization.”]</w:t>
      </w:r>
    </w:p>
    <w:p w14:paraId="0000000E" w14:textId="77777777" w:rsidR="00857B15" w:rsidRDefault="00857B15">
      <w:pPr>
        <w:rPr>
          <w:sz w:val="20"/>
        </w:rPr>
      </w:pPr>
    </w:p>
    <w:p w14:paraId="0000000F" w14:textId="77777777" w:rsidR="00857B15" w:rsidRDefault="00000000">
      <w:pPr>
        <w:rPr>
          <w:sz w:val="22"/>
          <w:szCs w:val="22"/>
        </w:rPr>
      </w:pPr>
      <w:proofErr w:type="gramStart"/>
      <w:r>
        <w:rPr>
          <w:sz w:val="22"/>
          <w:szCs w:val="22"/>
          <w:u w:val="single"/>
        </w:rPr>
        <w:t>Keywords</w:t>
      </w:r>
      <w:r>
        <w:rPr>
          <w:sz w:val="22"/>
          <w:szCs w:val="22"/>
        </w:rPr>
        <w:t>:*</w:t>
      </w:r>
      <w:proofErr w:type="gramEnd"/>
    </w:p>
    <w:p w14:paraId="00000010" w14:textId="77777777" w:rsidR="00857B15" w:rsidRDefault="00000000">
      <w:pPr>
        <w:rPr>
          <w:sz w:val="22"/>
          <w:szCs w:val="22"/>
        </w:rPr>
      </w:pPr>
      <w:r>
        <w:rPr>
          <w:sz w:val="22"/>
          <w:szCs w:val="22"/>
        </w:rPr>
        <w:t>faculty, instructor, lecturer</w:t>
      </w:r>
    </w:p>
    <w:p w14:paraId="00000011" w14:textId="77777777" w:rsidR="00857B15" w:rsidRDefault="00000000">
      <w:pPr>
        <w:rPr>
          <w:sz w:val="22"/>
          <w:szCs w:val="22"/>
        </w:rPr>
      </w:pPr>
      <w:r>
        <w:rPr>
          <w:sz w:val="22"/>
          <w:szCs w:val="22"/>
        </w:rPr>
        <w:t>Boston, Cambridge, Massachusetts, MA, Northeast, New England</w:t>
      </w:r>
    </w:p>
    <w:p w14:paraId="00000012" w14:textId="77777777" w:rsidR="00857B15"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3" w14:textId="77777777" w:rsidR="00857B15" w:rsidRDefault="00857B15">
      <w:pPr>
        <w:rPr>
          <w:sz w:val="20"/>
        </w:rPr>
      </w:pPr>
    </w:p>
    <w:p w14:paraId="00000014" w14:textId="1AF1E170" w:rsidR="00857B15" w:rsidRDefault="00000000">
      <w:pPr>
        <w:rPr>
          <w:sz w:val="22"/>
          <w:szCs w:val="22"/>
        </w:rPr>
      </w:pPr>
      <w:r>
        <w:rPr>
          <w:b/>
          <w:sz w:val="22"/>
          <w:szCs w:val="22"/>
          <w:u w:val="single"/>
        </w:rPr>
        <w:t>Basic Qualifications:</w:t>
      </w:r>
      <w:r>
        <w:rPr>
          <w:sz w:val="22"/>
          <w:szCs w:val="22"/>
        </w:rPr>
        <w:t xml:space="preserve">  The successful applicant should have experience in teaching [SUBJECT OF INSTRUCTION], and [DESCRIBE NECESSARY AREAS/LEVELS OF EXPERTISE AND OTHER SKILLS, e.g., “have native or near-native proficiency in [FOREIGN LANGUAGE]”].  </w:t>
      </w:r>
    </w:p>
    <w:p w14:paraId="00000015" w14:textId="77777777" w:rsidR="00857B15" w:rsidRDefault="00857B15">
      <w:pPr>
        <w:rPr>
          <w:sz w:val="20"/>
        </w:rPr>
      </w:pPr>
    </w:p>
    <w:p w14:paraId="00000016" w14:textId="77777777" w:rsidR="00857B15" w:rsidRDefault="00000000">
      <w:pPr>
        <w:rPr>
          <w:sz w:val="22"/>
          <w:szCs w:val="22"/>
        </w:rPr>
      </w:pPr>
      <w:r>
        <w:rPr>
          <w:b/>
          <w:sz w:val="22"/>
          <w:szCs w:val="22"/>
          <w:u w:val="single"/>
        </w:rPr>
        <w:t>Additional Qualifications</w:t>
      </w:r>
      <w:proofErr w:type="gramStart"/>
      <w:r>
        <w:rPr>
          <w:b/>
          <w:sz w:val="22"/>
          <w:szCs w:val="22"/>
          <w:u w:val="single"/>
        </w:rPr>
        <w:t>:</w:t>
      </w:r>
      <w:r>
        <w:rPr>
          <w:b/>
          <w:sz w:val="22"/>
          <w:szCs w:val="22"/>
        </w:rPr>
        <w:t xml:space="preserve">  </w:t>
      </w:r>
      <w:r>
        <w:rPr>
          <w:sz w:val="22"/>
          <w:szCs w:val="22"/>
        </w:rPr>
        <w:t>[</w:t>
      </w:r>
      <w:proofErr w:type="gramEnd"/>
      <w:r>
        <w:rPr>
          <w:sz w:val="22"/>
          <w:szCs w:val="22"/>
        </w:rPr>
        <w:t>DESCRIBE ANY ADDITIONAL QUALIFICATIONS.]  A strong doctoral record is preferred.</w:t>
      </w:r>
    </w:p>
    <w:p w14:paraId="00000017" w14:textId="77777777" w:rsidR="00857B15" w:rsidRDefault="00857B15">
      <w:pPr>
        <w:rPr>
          <w:sz w:val="20"/>
        </w:rPr>
      </w:pPr>
    </w:p>
    <w:p w14:paraId="00000018" w14:textId="77777777" w:rsidR="00857B15" w:rsidRDefault="00000000">
      <w:pPr>
        <w:rPr>
          <w:sz w:val="22"/>
          <w:szCs w:val="22"/>
        </w:rPr>
      </w:pPr>
      <w:r>
        <w:rPr>
          <w:b/>
          <w:sz w:val="22"/>
          <w:szCs w:val="22"/>
          <w:u w:val="single"/>
        </w:rPr>
        <w:t>Special Instructions:</w:t>
      </w:r>
      <w:r>
        <w:rPr>
          <w:sz w:val="22"/>
          <w:szCs w:val="22"/>
        </w:rPr>
        <w:t xml:space="preserve">   Please submit the following materials through the </w:t>
      </w:r>
      <w:proofErr w:type="spellStart"/>
      <w:r>
        <w:rPr>
          <w:sz w:val="22"/>
          <w:szCs w:val="22"/>
        </w:rPr>
        <w:t>ARIeS</w:t>
      </w:r>
      <w:proofErr w:type="spellEnd"/>
      <w:r>
        <w:rPr>
          <w:sz w:val="22"/>
          <w:szCs w:val="22"/>
        </w:rPr>
        <w:t xml:space="preserve"> portal (</w:t>
      </w:r>
      <w:hyperlink r:id="rId8">
        <w:r w:rsidR="00857B15">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9" w14:textId="77777777" w:rsidR="00857B15" w:rsidRDefault="00857B15">
      <w:pPr>
        <w:rPr>
          <w:sz w:val="22"/>
          <w:szCs w:val="22"/>
        </w:rPr>
      </w:pPr>
    </w:p>
    <w:p w14:paraId="0000001A" w14:textId="5901BA95" w:rsidR="00857B15" w:rsidRDefault="00000000">
      <w:pPr>
        <w:pBdr>
          <w:top w:val="nil"/>
          <w:left w:val="nil"/>
          <w:bottom w:val="nil"/>
          <w:right w:val="nil"/>
          <w:between w:val="nil"/>
        </w:pBdr>
        <w:ind w:left="270"/>
        <w:rPr>
          <w:color w:val="000000"/>
          <w:sz w:val="22"/>
          <w:szCs w:val="22"/>
        </w:rPr>
      </w:pPr>
      <w:r>
        <w:rPr>
          <w:color w:val="000000"/>
          <w:sz w:val="22"/>
          <w:szCs w:val="22"/>
        </w:rPr>
        <w:t xml:space="preserve">1.  Cover letter, including a description of </w:t>
      </w:r>
      <w:r w:rsidR="00D522CA">
        <w:rPr>
          <w:color w:val="000000"/>
          <w:sz w:val="22"/>
          <w:szCs w:val="22"/>
        </w:rPr>
        <w:t xml:space="preserve">the candidate’s </w:t>
      </w:r>
      <w:r>
        <w:rPr>
          <w:color w:val="000000"/>
          <w:sz w:val="22"/>
          <w:szCs w:val="22"/>
        </w:rPr>
        <w:t>teaching/advising philosophy</w:t>
      </w:r>
      <w:r w:rsidR="00D522CA">
        <w:rPr>
          <w:color w:val="000000"/>
          <w:sz w:val="22"/>
          <w:szCs w:val="22"/>
        </w:rPr>
        <w:t xml:space="preserve"> and </w:t>
      </w:r>
      <w:r>
        <w:rPr>
          <w:color w:val="000000"/>
          <w:sz w:val="22"/>
          <w:szCs w:val="22"/>
        </w:rPr>
        <w:t>practices</w:t>
      </w:r>
      <w:r w:rsidR="00D522CA">
        <w:rPr>
          <w:color w:val="000000"/>
          <w:sz w:val="22"/>
          <w:szCs w:val="22"/>
        </w:rPr>
        <w:t xml:space="preserve"> as well as their </w:t>
      </w:r>
      <w:r>
        <w:rPr>
          <w:color w:val="000000"/>
          <w:sz w:val="22"/>
          <w:szCs w:val="22"/>
        </w:rPr>
        <w:t>approach to creating a learning environment in which every student is encouraged to ask questions and share their ideas.</w:t>
      </w:r>
    </w:p>
    <w:p w14:paraId="0000001B" w14:textId="77777777" w:rsidR="00857B15" w:rsidRDefault="00000000">
      <w:pPr>
        <w:pBdr>
          <w:top w:val="nil"/>
          <w:left w:val="nil"/>
          <w:bottom w:val="nil"/>
          <w:right w:val="nil"/>
          <w:between w:val="nil"/>
        </w:pBdr>
        <w:ind w:left="270"/>
        <w:rPr>
          <w:i/>
          <w:color w:val="000000"/>
          <w:sz w:val="22"/>
          <w:szCs w:val="22"/>
        </w:rPr>
      </w:pPr>
      <w:r>
        <w:rPr>
          <w:color w:val="000000"/>
          <w:sz w:val="22"/>
          <w:szCs w:val="22"/>
        </w:rPr>
        <w:t xml:space="preserve">2.  </w:t>
      </w:r>
      <w:r>
        <w:rPr>
          <w:i/>
          <w:color w:val="000000"/>
          <w:sz w:val="22"/>
          <w:szCs w:val="22"/>
        </w:rPr>
        <w:t>Curriculum Vitae</w:t>
      </w:r>
    </w:p>
    <w:p w14:paraId="0000001C" w14:textId="77777777" w:rsidR="00857B15" w:rsidRDefault="00000000">
      <w:pPr>
        <w:pBdr>
          <w:top w:val="nil"/>
          <w:left w:val="nil"/>
          <w:bottom w:val="nil"/>
          <w:right w:val="nil"/>
          <w:between w:val="nil"/>
        </w:pBdr>
        <w:ind w:left="270"/>
        <w:rPr>
          <w:color w:val="000000"/>
          <w:sz w:val="22"/>
          <w:szCs w:val="22"/>
        </w:rPr>
      </w:pPr>
      <w:r>
        <w:rPr>
          <w:color w:val="000000"/>
          <w:sz w:val="22"/>
          <w:szCs w:val="22"/>
        </w:rPr>
        <w:t>3.  Names and contact information of three to five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w:t>
      </w:r>
    </w:p>
    <w:p w14:paraId="0000001D" w14:textId="77777777" w:rsidR="00857B15" w:rsidRDefault="00857B15">
      <w:pPr>
        <w:pBdr>
          <w:top w:val="nil"/>
          <w:left w:val="nil"/>
          <w:bottom w:val="nil"/>
          <w:right w:val="nil"/>
          <w:between w:val="nil"/>
        </w:pBdr>
        <w:rPr>
          <w:color w:val="000000"/>
          <w:sz w:val="22"/>
          <w:szCs w:val="22"/>
        </w:rPr>
      </w:pPr>
    </w:p>
    <w:p w14:paraId="39D1D595" w14:textId="461A5055" w:rsidR="00891521" w:rsidRPr="00891521" w:rsidRDefault="00891521" w:rsidP="00891521">
      <w:pPr>
        <w:rPr>
          <w:sz w:val="22"/>
          <w:szCs w:val="18"/>
          <w:lang w:val="en"/>
        </w:rPr>
      </w:pPr>
      <w:r w:rsidRPr="00891521">
        <w:rPr>
          <w:sz w:val="22"/>
          <w:szCs w:val="18"/>
          <w:lang w:val="en"/>
        </w:rPr>
        <w:t xml:space="preserve">This position </w:t>
      </w:r>
      <w:r w:rsidR="00027FC9">
        <w:rPr>
          <w:sz w:val="22"/>
          <w:szCs w:val="18"/>
          <w:lang w:val="en"/>
        </w:rPr>
        <w:t>may be</w:t>
      </w:r>
      <w:r w:rsidRPr="00891521">
        <w:rPr>
          <w:sz w:val="22"/>
          <w:szCs w:val="18"/>
          <w:lang w:val="en"/>
        </w:rPr>
        <w:t xml:space="preserve"> represented by the Harvard Academic Workers (HAW) - UAW for purposes of collective bargaining and matters affecting your compensation and working conditions. </w:t>
      </w:r>
    </w:p>
    <w:p w14:paraId="563B604F" w14:textId="77777777" w:rsidR="00891521" w:rsidRDefault="00891521">
      <w:pPr>
        <w:rPr>
          <w:sz w:val="22"/>
          <w:szCs w:val="22"/>
        </w:rPr>
      </w:pPr>
    </w:p>
    <w:p w14:paraId="214CABD2" w14:textId="77777777" w:rsidR="00F55FA3" w:rsidRPr="00AE11BD" w:rsidRDefault="00F55FA3" w:rsidP="00F55FA3">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23429F6F" w14:textId="77777777" w:rsidR="00F55FA3" w:rsidRDefault="00F55FA3" w:rsidP="00F55FA3">
      <w:pPr>
        <w:rPr>
          <w:sz w:val="22"/>
          <w:szCs w:val="21"/>
        </w:rPr>
      </w:pPr>
    </w:p>
    <w:p w14:paraId="15685183" w14:textId="3DCAAC59" w:rsidR="00F55FA3" w:rsidRPr="00AE11BD" w:rsidRDefault="00F55FA3" w:rsidP="00F55FA3">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w:t>
        </w:r>
        <w:r w:rsidRPr="00AE11BD">
          <w:rPr>
            <w:rStyle w:val="Hyperlink"/>
            <w:sz w:val="22"/>
            <w:szCs w:val="21"/>
          </w:rPr>
          <w:lastRenderedPageBreak/>
          <w:t>discrimination policy</w:t>
        </w:r>
      </w:hyperlink>
      <w:r w:rsidRPr="00AE11BD">
        <w:rPr>
          <w:sz w:val="22"/>
          <w:szCs w:val="21"/>
        </w:rPr>
        <w:t> help all community members participate fully in work and campus life free from harassment and discrimination. </w:t>
      </w:r>
    </w:p>
    <w:p w14:paraId="00000020" w14:textId="77777777" w:rsidR="00857B15" w:rsidRDefault="00857B15">
      <w:pPr>
        <w:rPr>
          <w:sz w:val="22"/>
          <w:szCs w:val="22"/>
        </w:rPr>
      </w:pPr>
    </w:p>
    <w:p w14:paraId="00000021" w14:textId="77777777" w:rsidR="00857B15" w:rsidRDefault="00000000">
      <w:pPr>
        <w:rPr>
          <w:sz w:val="22"/>
          <w:szCs w:val="22"/>
        </w:rPr>
      </w:pPr>
      <w:r>
        <w:rPr>
          <w:b/>
          <w:sz w:val="22"/>
          <w:szCs w:val="22"/>
          <w:u w:val="single"/>
        </w:rPr>
        <w:t>Contact Information</w:t>
      </w:r>
      <w:proofErr w:type="gramStart"/>
      <w:r>
        <w:rPr>
          <w:b/>
          <w:sz w:val="22"/>
          <w:szCs w:val="22"/>
          <w:u w:val="single"/>
        </w:rPr>
        <w:t>:</w:t>
      </w:r>
      <w:r>
        <w:rPr>
          <w:sz w:val="22"/>
          <w:szCs w:val="22"/>
        </w:rPr>
        <w:t xml:space="preserve">  [</w:t>
      </w:r>
      <w:proofErr w:type="gramEnd"/>
      <w:r>
        <w:rPr>
          <w:sz w:val="22"/>
          <w:szCs w:val="22"/>
        </w:rPr>
        <w:t>NAME, EMAIL ADDRESS]</w:t>
      </w:r>
    </w:p>
    <w:p w14:paraId="00000022" w14:textId="77777777" w:rsidR="00857B15" w:rsidRDefault="00857B15"/>
    <w:p w14:paraId="00000023" w14:textId="77777777" w:rsidR="00857B15"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857B15">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C7E3" w14:textId="77777777" w:rsidR="00805190" w:rsidRDefault="00805190">
      <w:r>
        <w:separator/>
      </w:r>
    </w:p>
  </w:endnote>
  <w:endnote w:type="continuationSeparator" w:id="0">
    <w:p w14:paraId="7C2468E7" w14:textId="77777777" w:rsidR="00805190" w:rsidRDefault="0080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GLNNO+TimesNewRoman,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AD7B" w14:textId="77777777" w:rsidR="00805190" w:rsidRDefault="00805190">
      <w:r>
        <w:separator/>
      </w:r>
    </w:p>
  </w:footnote>
  <w:footnote w:type="continuationSeparator" w:id="0">
    <w:p w14:paraId="626C0060" w14:textId="77777777" w:rsidR="00805190" w:rsidRDefault="0080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857B15" w:rsidRDefault="00857B15">
    <w:pPr>
      <w:pBdr>
        <w:top w:val="nil"/>
        <w:left w:val="nil"/>
        <w:bottom w:val="nil"/>
        <w:right w:val="nil"/>
        <w:between w:val="nil"/>
      </w:pBdr>
      <w:tabs>
        <w:tab w:val="center" w:pos="4320"/>
        <w:tab w:val="right" w:pos="8640"/>
      </w:tabs>
      <w:rPr>
        <w:color w:val="000000"/>
        <w:sz w:val="22"/>
        <w:szCs w:val="22"/>
      </w:rPr>
    </w:pPr>
  </w:p>
  <w:p w14:paraId="00000028" w14:textId="77777777" w:rsidR="00857B15" w:rsidRDefault="00857B15">
    <w:pPr>
      <w:pBdr>
        <w:top w:val="nil"/>
        <w:left w:val="nil"/>
        <w:bottom w:val="nil"/>
        <w:right w:val="nil"/>
        <w:between w:val="nil"/>
      </w:pBdr>
      <w:tabs>
        <w:tab w:val="center" w:pos="4320"/>
        <w:tab w:val="right" w:pos="8640"/>
      </w:tabs>
      <w:rPr>
        <w:color w:val="000000"/>
        <w:szCs w:val="24"/>
      </w:rPr>
    </w:pPr>
  </w:p>
  <w:p w14:paraId="00000029" w14:textId="77777777" w:rsidR="00857B15" w:rsidRDefault="00857B15">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504D1"/>
    <w:multiLevelType w:val="multilevel"/>
    <w:tmpl w:val="015A355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271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15"/>
    <w:rsid w:val="00027FC9"/>
    <w:rsid w:val="00032D25"/>
    <w:rsid w:val="000469D3"/>
    <w:rsid w:val="001D0CCE"/>
    <w:rsid w:val="002E67A3"/>
    <w:rsid w:val="003E4DF7"/>
    <w:rsid w:val="0063442C"/>
    <w:rsid w:val="00805190"/>
    <w:rsid w:val="00857B15"/>
    <w:rsid w:val="00891521"/>
    <w:rsid w:val="00945AC4"/>
    <w:rsid w:val="00B60B3B"/>
    <w:rsid w:val="00D522CA"/>
    <w:rsid w:val="00F5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27497"/>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customStyle="1" w:styleId="Style2">
    <w:name w:val="Style2"/>
    <w:basedOn w:val="Heading2"/>
    <w:link w:val="Style2Char"/>
    <w:qFormat/>
    <w:rsid w:val="00797F4C"/>
    <w:pPr>
      <w:numPr>
        <w:numId w:val="0"/>
      </w:numPr>
      <w:tabs>
        <w:tab w:val="num" w:pos="360"/>
      </w:tabs>
      <w:ind w:left="900" w:hanging="360"/>
    </w:pPr>
    <w:rPr>
      <w:u w:val="single"/>
    </w:rPr>
  </w:style>
  <w:style w:type="character" w:customStyle="1" w:styleId="Style2Char">
    <w:name w:val="Style2 Char"/>
    <w:basedOn w:val="Heading2Char"/>
    <w:link w:val="Style2"/>
    <w:rsid w:val="00797F4C"/>
    <w:rPr>
      <w:rFonts w:ascii="Times New Roman" w:eastAsiaTheme="majorEastAsia" w:hAnsi="Times New Roman" w:cstheme="majorBidi"/>
      <w:b/>
      <w:bCs/>
      <w:sz w:val="28"/>
      <w:szCs w:val="26"/>
      <w:u w:val="single"/>
    </w:rPr>
  </w:style>
  <w:style w:type="paragraph" w:styleId="Header">
    <w:name w:val="header"/>
    <w:basedOn w:val="Normal"/>
    <w:link w:val="HeaderChar"/>
    <w:uiPriority w:val="99"/>
    <w:rsid w:val="00B0198C"/>
    <w:pPr>
      <w:tabs>
        <w:tab w:val="center" w:pos="4320"/>
        <w:tab w:val="right" w:pos="8640"/>
      </w:tabs>
    </w:pPr>
    <w:rPr>
      <w:sz w:val="20"/>
    </w:rPr>
  </w:style>
  <w:style w:type="character" w:customStyle="1" w:styleId="HeaderChar">
    <w:name w:val="Header Char"/>
    <w:basedOn w:val="DefaultParagraphFont"/>
    <w:link w:val="Header"/>
    <w:uiPriority w:val="99"/>
    <w:rsid w:val="00B0198C"/>
    <w:rPr>
      <w:rFonts w:ascii="Times New Roman" w:hAnsi="Times New Roman" w:cs="Times New Roman"/>
      <w:sz w:val="20"/>
      <w:szCs w:val="20"/>
    </w:rPr>
  </w:style>
  <w:style w:type="paragraph" w:styleId="ListParagraph">
    <w:name w:val="List Paragraph"/>
    <w:basedOn w:val="Normal"/>
    <w:link w:val="ListParagraphChar"/>
    <w:uiPriority w:val="34"/>
    <w:qFormat/>
    <w:rsid w:val="00B0198C"/>
    <w:pPr>
      <w:ind w:left="720"/>
      <w:contextualSpacing/>
    </w:pPr>
  </w:style>
  <w:style w:type="character" w:customStyle="1" w:styleId="ListParagraphChar">
    <w:name w:val="List Paragraph Char"/>
    <w:basedOn w:val="DefaultParagraphFont"/>
    <w:link w:val="ListParagraph"/>
    <w:uiPriority w:val="34"/>
    <w:rsid w:val="00B0198C"/>
    <w:rPr>
      <w:rFonts w:ascii="Times New Roman" w:hAnsi="Times New Roman" w:cs="Times New Roman"/>
      <w:sz w:val="24"/>
      <w:szCs w:val="20"/>
    </w:rPr>
  </w:style>
  <w:style w:type="paragraph" w:styleId="Footer">
    <w:name w:val="footer"/>
    <w:basedOn w:val="Normal"/>
    <w:link w:val="FooterChar"/>
    <w:uiPriority w:val="99"/>
    <w:unhideWhenUsed/>
    <w:rsid w:val="004B2710"/>
    <w:pPr>
      <w:tabs>
        <w:tab w:val="center" w:pos="4680"/>
        <w:tab w:val="right" w:pos="9360"/>
      </w:tabs>
    </w:pPr>
  </w:style>
  <w:style w:type="character" w:customStyle="1" w:styleId="FooterChar">
    <w:name w:val="Footer Char"/>
    <w:basedOn w:val="DefaultParagraphFont"/>
    <w:link w:val="Footer"/>
    <w:uiPriority w:val="99"/>
    <w:rsid w:val="004B2710"/>
    <w:rPr>
      <w:rFonts w:ascii="Times New Roman" w:hAnsi="Times New Roman" w:cs="Times New Roman"/>
      <w:sz w:val="24"/>
      <w:szCs w:val="20"/>
    </w:rPr>
  </w:style>
  <w:style w:type="paragraph" w:customStyle="1" w:styleId="Default">
    <w:name w:val="Default"/>
    <w:rsid w:val="00F03B89"/>
    <w:pPr>
      <w:widowControl w:val="0"/>
      <w:autoSpaceDE w:val="0"/>
      <w:autoSpaceDN w:val="0"/>
      <w:adjustRightInd w:val="0"/>
    </w:pPr>
    <w:rPr>
      <w:rFonts w:ascii="DGLNNO+TimesNewRoman,Bold" w:hAnsi="DGLNNO+TimesNewRoman,Bold" w:cs="DGLNNO+TimesNewRoman,Bold"/>
      <w:color w:val="000000"/>
      <w:szCs w:val="20"/>
    </w:rPr>
  </w:style>
  <w:style w:type="character" w:styleId="Hyperlink">
    <w:name w:val="Hyperlink"/>
    <w:basedOn w:val="DefaultParagraphFont"/>
    <w:uiPriority w:val="99"/>
    <w:rsid w:val="00EC7975"/>
    <w:rPr>
      <w:color w:val="0000FF"/>
      <w:u w:val="single"/>
    </w:rPr>
  </w:style>
  <w:style w:type="paragraph" w:styleId="NoSpacing">
    <w:name w:val="No Spacing"/>
    <w:uiPriority w:val="1"/>
    <w:qFormat/>
    <w:rsid w:val="00953C12"/>
    <w:rPr>
      <w:szCs w:val="20"/>
    </w:rPr>
  </w:style>
  <w:style w:type="character" w:styleId="CommentReference">
    <w:name w:val="annotation reference"/>
    <w:basedOn w:val="DefaultParagraphFont"/>
    <w:semiHidden/>
    <w:rsid w:val="00432EA8"/>
    <w:rPr>
      <w:sz w:val="18"/>
    </w:rPr>
  </w:style>
  <w:style w:type="paragraph" w:styleId="CommentText">
    <w:name w:val="annotation text"/>
    <w:basedOn w:val="Normal"/>
    <w:link w:val="CommentTextChar"/>
    <w:rsid w:val="00432EA8"/>
  </w:style>
  <w:style w:type="character" w:customStyle="1" w:styleId="CommentTextChar">
    <w:name w:val="Comment Text Char"/>
    <w:basedOn w:val="DefaultParagraphFont"/>
    <w:link w:val="CommentText"/>
    <w:rsid w:val="00432EA8"/>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432EA8"/>
    <w:rPr>
      <w:rFonts w:ascii="Tahoma" w:hAnsi="Tahoma" w:cs="Tahoma"/>
      <w:sz w:val="16"/>
      <w:szCs w:val="16"/>
    </w:rPr>
  </w:style>
  <w:style w:type="character" w:customStyle="1" w:styleId="BalloonTextChar">
    <w:name w:val="Balloon Text Char"/>
    <w:basedOn w:val="DefaultParagraphFont"/>
    <w:link w:val="BalloonText"/>
    <w:uiPriority w:val="99"/>
    <w:semiHidden/>
    <w:rsid w:val="00432EA8"/>
    <w:rPr>
      <w:rFonts w:ascii="Tahoma" w:hAnsi="Tahoma" w:cs="Tahoma"/>
      <w:sz w:val="16"/>
      <w:szCs w:val="16"/>
    </w:rPr>
  </w:style>
  <w:style w:type="character" w:styleId="UnresolvedMention">
    <w:name w:val="Unresolved Mention"/>
    <w:basedOn w:val="DefaultParagraphFont"/>
    <w:uiPriority w:val="99"/>
    <w:semiHidden/>
    <w:unhideWhenUsed/>
    <w:rsid w:val="003327D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27FC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0+VoZzeDe2/+pfoqRQUDky2DA==">CgMxLjA4AGolChRzdWdnZXN0LnN2dmkwMGtnM3R4bBINS2VuZHJhIEJhcmJlcmolChRzdWdnZXN0Ljd3ZzdhNjhzYjE4eRINS2VuZHJhIEJhcmJlcmolChRzdWdnZXN0LjI5djFtYTV5cm9kdBINS2VuZHJhIEJhcmJlcmolChRzdWdnZXN0Lmo0b2h2YTEyZTU3axINS2VuZHJhIEJhcmJlcmolChRzdWdnZXN0LnEzMGJhdGR5N2JiNRINS2VuZHJhIEJhcmJlcmolChRzdWdnZXN0LmhiMHVzYzJwOGpuaxINS2VuZHJhIEJhcmJlcnIhMTR1b09qSFhtUHo4VC1XaWRWT19HeGdSSjlONzZUQV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3896</Characters>
  <Application>Microsoft Office Word</Application>
  <DocSecurity>0</DocSecurity>
  <Lines>62</Lines>
  <Paragraphs>26</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6</cp:revision>
  <dcterms:created xsi:type="dcterms:W3CDTF">2023-03-07T17:09:00Z</dcterms:created>
  <dcterms:modified xsi:type="dcterms:W3CDTF">2025-08-14T19:03:00Z</dcterms:modified>
</cp:coreProperties>
</file>