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9314026" w:rsidR="001F61F9" w:rsidRDefault="00E22AD9">
      <w:pPr>
        <w:rPr>
          <w:b/>
          <w:sz w:val="28"/>
          <w:szCs w:val="28"/>
        </w:rPr>
      </w:pPr>
      <w:proofErr w:type="spellStart"/>
      <w:r>
        <w:rPr>
          <w:b/>
          <w:sz w:val="28"/>
          <w:szCs w:val="28"/>
        </w:rPr>
        <w:t>Template_Ad_Senior</w:t>
      </w:r>
      <w:proofErr w:type="spellEnd"/>
      <w:r>
        <w:rPr>
          <w:b/>
          <w:sz w:val="28"/>
          <w:szCs w:val="28"/>
        </w:rPr>
        <w:t xml:space="preserve"> Lecturer_NS09</w:t>
      </w:r>
    </w:p>
    <w:p w14:paraId="00000002" w14:textId="77777777" w:rsidR="001F61F9" w:rsidRDefault="001F61F9"/>
    <w:p w14:paraId="00000003" w14:textId="77777777" w:rsidR="001F61F9" w:rsidRDefault="00000000">
      <w:pPr>
        <w:jc w:val="center"/>
        <w:rPr>
          <w:b/>
          <w:sz w:val="22"/>
          <w:szCs w:val="22"/>
        </w:rPr>
      </w:pPr>
      <w:r>
        <w:rPr>
          <w:b/>
          <w:sz w:val="22"/>
          <w:szCs w:val="22"/>
        </w:rPr>
        <w:t>SENIOR LECTURER IN [DEPARTMENT or FIELD]</w:t>
      </w:r>
    </w:p>
    <w:p w14:paraId="00000004" w14:textId="77777777" w:rsidR="001F61F9" w:rsidRDefault="001F61F9">
      <w:pPr>
        <w:jc w:val="center"/>
        <w:rPr>
          <w:b/>
          <w:sz w:val="22"/>
          <w:szCs w:val="22"/>
          <w:u w:val="single"/>
        </w:rPr>
      </w:pPr>
    </w:p>
    <w:p w14:paraId="00000005" w14:textId="77777777" w:rsidR="001F61F9" w:rsidRDefault="00000000">
      <w:pPr>
        <w:jc w:val="center"/>
        <w:rPr>
          <w:sz w:val="22"/>
          <w:szCs w:val="22"/>
        </w:rPr>
      </w:pPr>
      <w:r>
        <w:rPr>
          <w:sz w:val="22"/>
          <w:szCs w:val="22"/>
        </w:rPr>
        <w:t>Harvard University</w:t>
      </w:r>
    </w:p>
    <w:p w14:paraId="00000006" w14:textId="77777777" w:rsidR="001F61F9" w:rsidRDefault="00000000">
      <w:pPr>
        <w:jc w:val="center"/>
        <w:rPr>
          <w:sz w:val="22"/>
          <w:szCs w:val="22"/>
        </w:rPr>
      </w:pPr>
      <w:r>
        <w:rPr>
          <w:sz w:val="22"/>
          <w:szCs w:val="22"/>
        </w:rPr>
        <w:t>Faculty of Arts and Sciences</w:t>
      </w:r>
    </w:p>
    <w:p w14:paraId="00000007" w14:textId="77777777" w:rsidR="001F61F9" w:rsidRDefault="00000000">
      <w:pPr>
        <w:jc w:val="center"/>
        <w:rPr>
          <w:sz w:val="22"/>
          <w:szCs w:val="22"/>
        </w:rPr>
      </w:pPr>
      <w:r>
        <w:rPr>
          <w:sz w:val="22"/>
          <w:szCs w:val="22"/>
        </w:rPr>
        <w:t>Department of [DEPARTMENT NAME]</w:t>
      </w:r>
    </w:p>
    <w:p w14:paraId="00000008" w14:textId="77777777" w:rsidR="001F61F9" w:rsidRDefault="00000000">
      <w:pPr>
        <w:jc w:val="center"/>
        <w:rPr>
          <w:sz w:val="22"/>
          <w:szCs w:val="22"/>
        </w:rPr>
      </w:pPr>
      <w:r>
        <w:rPr>
          <w:sz w:val="22"/>
          <w:szCs w:val="22"/>
        </w:rPr>
        <w:t>Cambridge, MA</w:t>
      </w:r>
    </w:p>
    <w:p w14:paraId="00000009" w14:textId="77777777" w:rsidR="001F61F9" w:rsidRDefault="001F61F9">
      <w:pPr>
        <w:jc w:val="center"/>
        <w:rPr>
          <w:sz w:val="22"/>
          <w:szCs w:val="22"/>
        </w:rPr>
      </w:pPr>
    </w:p>
    <w:p w14:paraId="0000000A" w14:textId="630A8E60" w:rsidR="001F61F9" w:rsidRDefault="00000000">
      <w:pPr>
        <w:rPr>
          <w:sz w:val="22"/>
          <w:szCs w:val="22"/>
        </w:rPr>
      </w:pPr>
      <w:r>
        <w:rPr>
          <w:b/>
          <w:sz w:val="22"/>
          <w:szCs w:val="22"/>
          <w:u w:val="single"/>
        </w:rPr>
        <w:t>Position Description</w:t>
      </w:r>
      <w:r w:rsidRPr="00A73261">
        <w:rPr>
          <w:b/>
          <w:sz w:val="22"/>
          <w:szCs w:val="22"/>
        </w:rPr>
        <w:t>:</w:t>
      </w:r>
      <w:r>
        <w:rPr>
          <w:b/>
          <w:sz w:val="22"/>
          <w:szCs w:val="22"/>
        </w:rPr>
        <w:t xml:space="preserve"> </w:t>
      </w:r>
      <w:r>
        <w:rPr>
          <w:sz w:val="22"/>
          <w:szCs w:val="22"/>
        </w:rPr>
        <w:t xml:space="preserve">The Department of [DEPARTMENT NAME] seeks to appoint a Senior Lecturer in [BROAD FIELD]. The appointment is expected to begin on [DATE]. [DESCRIPTION OF TEACHING RESPONSIBILITIES, SUBJECTS OF INSTRUCTION, OTHER DUTIES IF APPLICABLE]. The position is for five years and renewable contingent upon review and approval of the divisional/SEAS dean. </w:t>
      </w:r>
    </w:p>
    <w:p w14:paraId="0000000B" w14:textId="77777777" w:rsidR="001F61F9" w:rsidRDefault="001F61F9">
      <w:pPr>
        <w:rPr>
          <w:sz w:val="22"/>
          <w:szCs w:val="22"/>
        </w:rPr>
      </w:pPr>
    </w:p>
    <w:p w14:paraId="0000000C" w14:textId="77777777" w:rsidR="001F61F9" w:rsidRDefault="00000000">
      <w:pPr>
        <w:rPr>
          <w:sz w:val="22"/>
          <w:szCs w:val="22"/>
        </w:rPr>
      </w:pPr>
      <w:proofErr w:type="gramStart"/>
      <w:r>
        <w:rPr>
          <w:sz w:val="22"/>
          <w:szCs w:val="22"/>
          <w:u w:val="single"/>
        </w:rPr>
        <w:t>Keywords</w:t>
      </w:r>
      <w:r>
        <w:rPr>
          <w:sz w:val="22"/>
          <w:szCs w:val="22"/>
        </w:rPr>
        <w:t>:*</w:t>
      </w:r>
      <w:proofErr w:type="gramEnd"/>
    </w:p>
    <w:p w14:paraId="0000000D" w14:textId="77777777" w:rsidR="001F61F9" w:rsidRDefault="00000000">
      <w:pPr>
        <w:rPr>
          <w:sz w:val="22"/>
          <w:szCs w:val="22"/>
        </w:rPr>
      </w:pPr>
      <w:r>
        <w:rPr>
          <w:sz w:val="22"/>
          <w:szCs w:val="22"/>
        </w:rPr>
        <w:t>faculty, instructor, lecturer</w:t>
      </w:r>
    </w:p>
    <w:p w14:paraId="0000000E" w14:textId="77777777" w:rsidR="001F61F9" w:rsidRDefault="00000000">
      <w:pPr>
        <w:rPr>
          <w:sz w:val="22"/>
          <w:szCs w:val="22"/>
        </w:rPr>
      </w:pPr>
      <w:r>
        <w:rPr>
          <w:sz w:val="22"/>
          <w:szCs w:val="22"/>
        </w:rPr>
        <w:t>Boston, Cambridge, Massachusetts, MA, Northeast, New England</w:t>
      </w:r>
    </w:p>
    <w:p w14:paraId="0000000F" w14:textId="2704EFCA" w:rsidR="001F61F9"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0" w14:textId="77777777" w:rsidR="001F61F9" w:rsidRDefault="001F61F9">
      <w:pPr>
        <w:rPr>
          <w:sz w:val="22"/>
          <w:szCs w:val="22"/>
        </w:rPr>
      </w:pPr>
    </w:p>
    <w:p w14:paraId="00000011" w14:textId="036FD5FA" w:rsidR="001F61F9" w:rsidRDefault="00000000">
      <w:pPr>
        <w:rPr>
          <w:sz w:val="22"/>
          <w:szCs w:val="22"/>
        </w:rPr>
      </w:pPr>
      <w:r>
        <w:rPr>
          <w:b/>
          <w:sz w:val="22"/>
          <w:szCs w:val="22"/>
          <w:u w:val="single"/>
        </w:rPr>
        <w:t>Basic Qualifications</w:t>
      </w:r>
      <w:r w:rsidRPr="00A73261">
        <w:rPr>
          <w:b/>
          <w:sz w:val="22"/>
          <w:szCs w:val="22"/>
        </w:rPr>
        <w:t>:</w:t>
      </w:r>
      <w:r>
        <w:rPr>
          <w:b/>
          <w:sz w:val="22"/>
          <w:szCs w:val="22"/>
        </w:rPr>
        <w:t xml:space="preserve"> </w:t>
      </w:r>
      <w:r>
        <w:rPr>
          <w:sz w:val="22"/>
          <w:szCs w:val="22"/>
        </w:rPr>
        <w:t>Doctorate or terminal degree in [FIELD] or related discipline required by the time the appointment begins with exceptions, as appropriate, for appointments in the arts.</w:t>
      </w:r>
    </w:p>
    <w:p w14:paraId="00000012" w14:textId="77777777" w:rsidR="001F61F9" w:rsidRDefault="001F61F9">
      <w:pPr>
        <w:rPr>
          <w:sz w:val="22"/>
          <w:szCs w:val="22"/>
        </w:rPr>
      </w:pPr>
    </w:p>
    <w:p w14:paraId="00000013" w14:textId="74709722" w:rsidR="001F61F9" w:rsidRDefault="00000000">
      <w:pPr>
        <w:rPr>
          <w:sz w:val="22"/>
          <w:szCs w:val="22"/>
        </w:rPr>
      </w:pPr>
      <w:r>
        <w:rPr>
          <w:b/>
          <w:sz w:val="22"/>
          <w:szCs w:val="22"/>
          <w:u w:val="single"/>
        </w:rPr>
        <w:t>Additional Qualifications</w:t>
      </w:r>
      <w:r w:rsidRPr="00A73261">
        <w:rPr>
          <w:b/>
          <w:sz w:val="22"/>
          <w:szCs w:val="22"/>
        </w:rPr>
        <w:t>:</w:t>
      </w:r>
      <w:r>
        <w:rPr>
          <w:b/>
          <w:sz w:val="22"/>
          <w:szCs w:val="22"/>
        </w:rPr>
        <w:t xml:space="preserve"> </w:t>
      </w:r>
      <w:r>
        <w:rPr>
          <w:sz w:val="22"/>
          <w:szCs w:val="22"/>
        </w:rPr>
        <w:t xml:space="preserve">Senior Lecturers must </w:t>
      </w:r>
      <w:r>
        <w:rPr>
          <w:color w:val="1E1E1E"/>
          <w:sz w:val="22"/>
          <w:szCs w:val="22"/>
        </w:rPr>
        <w:t xml:space="preserve">have a demonstrated an exceptional teaching record and must meet </w:t>
      </w:r>
      <w:r>
        <w:rPr>
          <w:b/>
          <w:color w:val="1E1E1E"/>
          <w:sz w:val="22"/>
          <w:szCs w:val="22"/>
        </w:rPr>
        <w:t xml:space="preserve">one </w:t>
      </w:r>
      <w:r>
        <w:rPr>
          <w:color w:val="1E1E1E"/>
          <w:sz w:val="22"/>
          <w:szCs w:val="22"/>
        </w:rPr>
        <w:t xml:space="preserve">of the following sets of criteria. </w:t>
      </w:r>
      <w:r>
        <w:rPr>
          <w:sz w:val="22"/>
          <w:szCs w:val="22"/>
        </w:rPr>
        <w:t>Ordinarily, they have either:</w:t>
      </w:r>
    </w:p>
    <w:p w14:paraId="00000014" w14:textId="77777777" w:rsidR="001F61F9" w:rsidRDefault="001F61F9">
      <w:pPr>
        <w:rPr>
          <w:sz w:val="22"/>
          <w:szCs w:val="22"/>
        </w:rPr>
      </w:pPr>
    </w:p>
    <w:p w14:paraId="00000015" w14:textId="77777777" w:rsidR="001F61F9" w:rsidRDefault="00000000">
      <w:pPr>
        <w:numPr>
          <w:ilvl w:val="0"/>
          <w:numId w:val="1"/>
        </w:numPr>
        <w:pBdr>
          <w:top w:val="nil"/>
          <w:left w:val="nil"/>
          <w:bottom w:val="nil"/>
          <w:right w:val="nil"/>
          <w:between w:val="nil"/>
        </w:pBdr>
        <w:shd w:val="clear" w:color="auto" w:fill="FFFFFF"/>
        <w:spacing w:after="360"/>
        <w:rPr>
          <w:color w:val="1E1E1E"/>
          <w:sz w:val="22"/>
          <w:szCs w:val="22"/>
        </w:rPr>
      </w:pPr>
      <w:r>
        <w:rPr>
          <w:color w:val="1E1E1E"/>
          <w:sz w:val="22"/>
          <w:szCs w:val="22"/>
        </w:rPr>
        <w:t>Demonstrated that they are exceptional teachers and have taught within the tenured associate or full professor ranks at a university or peer undergraduate institution, with a commensurate scholarly record. Or,</w:t>
      </w:r>
    </w:p>
    <w:p w14:paraId="00000016" w14:textId="77777777" w:rsidR="001F61F9" w:rsidRDefault="00000000">
      <w:pPr>
        <w:numPr>
          <w:ilvl w:val="0"/>
          <w:numId w:val="1"/>
        </w:numPr>
        <w:pBdr>
          <w:top w:val="nil"/>
          <w:left w:val="nil"/>
          <w:bottom w:val="nil"/>
          <w:right w:val="nil"/>
          <w:between w:val="nil"/>
        </w:pBdr>
        <w:shd w:val="clear" w:color="auto" w:fill="FFFFFF"/>
        <w:spacing w:after="360"/>
        <w:rPr>
          <w:color w:val="1E1E1E"/>
          <w:sz w:val="22"/>
          <w:szCs w:val="22"/>
        </w:rPr>
      </w:pPr>
      <w:r>
        <w:rPr>
          <w:color w:val="1E1E1E"/>
          <w:sz w:val="22"/>
          <w:szCs w:val="22"/>
        </w:rPr>
        <w:t>Demonstrated a record of national leadership in innovation in pedagogy, with outstanding promise of continuing contribution, and in addition are exceptional teachers. Or,</w:t>
      </w:r>
    </w:p>
    <w:p w14:paraId="00000017" w14:textId="77777777" w:rsidR="001F61F9" w:rsidRDefault="00000000">
      <w:pPr>
        <w:numPr>
          <w:ilvl w:val="0"/>
          <w:numId w:val="1"/>
        </w:numPr>
        <w:pBdr>
          <w:top w:val="nil"/>
          <w:left w:val="nil"/>
          <w:bottom w:val="nil"/>
          <w:right w:val="nil"/>
          <w:between w:val="nil"/>
        </w:pBdr>
        <w:shd w:val="clear" w:color="auto" w:fill="FFFFFF"/>
        <w:spacing w:after="360"/>
        <w:rPr>
          <w:color w:val="000000"/>
          <w:sz w:val="22"/>
          <w:szCs w:val="22"/>
        </w:rPr>
      </w:pPr>
      <w:r>
        <w:rPr>
          <w:color w:val="1E1E1E"/>
          <w:sz w:val="22"/>
          <w:szCs w:val="22"/>
        </w:rPr>
        <w:t>They may be well-established, practicing artists, with an artistic record equivalent to the scholarly achievement of a tenured associate or full professor, who have also demonstrated an exceptional teaching record.</w:t>
      </w:r>
    </w:p>
    <w:p w14:paraId="00000018" w14:textId="1E62DFDA" w:rsidR="001F61F9" w:rsidRDefault="00000000">
      <w:pPr>
        <w:rPr>
          <w:sz w:val="22"/>
          <w:szCs w:val="22"/>
        </w:rPr>
      </w:pPr>
      <w:r>
        <w:rPr>
          <w:b/>
          <w:sz w:val="22"/>
          <w:szCs w:val="22"/>
          <w:u w:val="single"/>
        </w:rPr>
        <w:t>Special Instructions</w:t>
      </w:r>
      <w:r w:rsidRPr="00A73261">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8">
        <w:r w:rsidR="001F61F9">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9" w14:textId="77777777" w:rsidR="001F61F9" w:rsidRDefault="001F61F9">
      <w:pPr>
        <w:rPr>
          <w:sz w:val="22"/>
          <w:szCs w:val="22"/>
        </w:rPr>
      </w:pPr>
    </w:p>
    <w:p w14:paraId="0000001A" w14:textId="77777777" w:rsidR="001F61F9" w:rsidRDefault="00000000">
      <w:pPr>
        <w:ind w:left="360"/>
        <w:rPr>
          <w:sz w:val="22"/>
          <w:szCs w:val="22"/>
        </w:rPr>
      </w:pPr>
      <w:r>
        <w:rPr>
          <w:sz w:val="22"/>
          <w:szCs w:val="22"/>
        </w:rPr>
        <w:t>1.   Cover letter.</w:t>
      </w:r>
    </w:p>
    <w:p w14:paraId="0000001B" w14:textId="77777777" w:rsidR="001F61F9" w:rsidRDefault="00000000">
      <w:pPr>
        <w:ind w:left="360"/>
        <w:rPr>
          <w:i/>
          <w:sz w:val="22"/>
          <w:szCs w:val="22"/>
        </w:rPr>
      </w:pPr>
      <w:r>
        <w:rPr>
          <w:sz w:val="22"/>
          <w:szCs w:val="22"/>
        </w:rPr>
        <w:t xml:space="preserve">2.   </w:t>
      </w:r>
      <w:r>
        <w:rPr>
          <w:i/>
          <w:sz w:val="22"/>
          <w:szCs w:val="22"/>
        </w:rPr>
        <w:t>Curriculum Vitae.</w:t>
      </w:r>
    </w:p>
    <w:p w14:paraId="0000001C" w14:textId="63AF8614" w:rsidR="001F61F9" w:rsidRDefault="00000000">
      <w:pPr>
        <w:ind w:left="360"/>
        <w:rPr>
          <w:sz w:val="22"/>
          <w:szCs w:val="22"/>
        </w:rPr>
      </w:pPr>
      <w:r>
        <w:rPr>
          <w:sz w:val="22"/>
          <w:szCs w:val="22"/>
        </w:rPr>
        <w:t>3.   Teaching/advising statement (describing</w:t>
      </w:r>
      <w:r w:rsidR="00EC40A3">
        <w:rPr>
          <w:sz w:val="22"/>
          <w:szCs w:val="22"/>
        </w:rPr>
        <w:t xml:space="preserve"> the candidate’s</w:t>
      </w:r>
      <w:r>
        <w:rPr>
          <w:sz w:val="22"/>
          <w:szCs w:val="22"/>
        </w:rPr>
        <w:t xml:space="preserve"> teaching philosophy</w:t>
      </w:r>
      <w:r w:rsidR="00EC40A3">
        <w:rPr>
          <w:sz w:val="22"/>
          <w:szCs w:val="22"/>
        </w:rPr>
        <w:t xml:space="preserve"> and </w:t>
      </w:r>
      <w:r>
        <w:rPr>
          <w:sz w:val="22"/>
          <w:szCs w:val="22"/>
        </w:rPr>
        <w:t>practices</w:t>
      </w:r>
      <w:r w:rsidR="00EC40A3">
        <w:rPr>
          <w:sz w:val="22"/>
          <w:szCs w:val="22"/>
        </w:rPr>
        <w:t xml:space="preserve"> as well as their </w:t>
      </w:r>
      <w:r>
        <w:rPr>
          <w:sz w:val="22"/>
          <w:szCs w:val="22"/>
        </w:rPr>
        <w:t>approach to creating a learning environment in which every student is encouraged to ask questions and share their ideas).</w:t>
      </w:r>
    </w:p>
    <w:p w14:paraId="0000001D" w14:textId="77777777" w:rsidR="001F61F9" w:rsidRDefault="00000000">
      <w:pPr>
        <w:ind w:left="360"/>
        <w:rPr>
          <w:sz w:val="22"/>
          <w:szCs w:val="22"/>
        </w:rPr>
      </w:pPr>
      <w:r>
        <w:rPr>
          <w:sz w:val="22"/>
          <w:szCs w:val="22"/>
        </w:rPr>
        <w:t>4.   Teaching and advising materials (e.g., teaching chart listing courses taught in reverse chronological order [please indicate which, if any, courses were taught remotely, whether partially or in full, due to the COVID-19 pandemic]; representative syllabi; teaching evaluations; list of undergraduate students for whom the candidate has primary advising responsibility).</w:t>
      </w:r>
    </w:p>
    <w:p w14:paraId="0000001E" w14:textId="77777777" w:rsidR="001F61F9" w:rsidRDefault="00000000">
      <w:pPr>
        <w:ind w:left="360"/>
        <w:rPr>
          <w:sz w:val="22"/>
          <w:szCs w:val="22"/>
        </w:rPr>
      </w:pPr>
      <w:r>
        <w:rPr>
          <w:sz w:val="22"/>
          <w:szCs w:val="22"/>
        </w:rPr>
        <w:t xml:space="preserve">4.   </w:t>
      </w:r>
      <w:r>
        <w:rPr>
          <w:b/>
          <w:sz w:val="22"/>
          <w:szCs w:val="22"/>
        </w:rPr>
        <w:t>One</w:t>
      </w:r>
      <w:r>
        <w:rPr>
          <w:sz w:val="22"/>
          <w:szCs w:val="22"/>
        </w:rPr>
        <w:t xml:space="preserve"> of the following statements: Research statement, or statement expanding on demonstrated record of national leadership in innovation in pedagogy, or statement describing artistic achievement.</w:t>
      </w:r>
    </w:p>
    <w:p w14:paraId="0000001F" w14:textId="77777777" w:rsidR="001F61F9" w:rsidRDefault="00000000">
      <w:pPr>
        <w:ind w:left="360"/>
        <w:rPr>
          <w:sz w:val="22"/>
          <w:szCs w:val="22"/>
        </w:rPr>
      </w:pPr>
      <w:r>
        <w:rPr>
          <w:sz w:val="22"/>
          <w:szCs w:val="22"/>
        </w:rPr>
        <w:t>5.   Service statement describing efforts to strengthen academic communities (e.g., the candidate’s department, institution, and/or professional societies).</w:t>
      </w:r>
    </w:p>
    <w:p w14:paraId="00000020" w14:textId="77777777" w:rsidR="001F61F9" w:rsidRDefault="00000000">
      <w:pPr>
        <w:ind w:left="360"/>
        <w:rPr>
          <w:sz w:val="22"/>
          <w:szCs w:val="22"/>
        </w:rPr>
      </w:pPr>
      <w:r>
        <w:rPr>
          <w:sz w:val="22"/>
          <w:szCs w:val="22"/>
        </w:rPr>
        <w:lastRenderedPageBreak/>
        <w:t xml:space="preserve">6.   Names and contact information of 3 referees, who will be asked by a system-generated email to upload a letter of recommendation once the candidate’s application has been submitted. Three letters of recommendation are required, and the application is considered complete only when at least three letters have been received. </w:t>
      </w:r>
    </w:p>
    <w:p w14:paraId="00000021" w14:textId="77777777" w:rsidR="001F61F9" w:rsidRDefault="001F61F9">
      <w:pPr>
        <w:ind w:left="360"/>
        <w:rPr>
          <w:sz w:val="22"/>
          <w:szCs w:val="22"/>
        </w:rPr>
      </w:pPr>
    </w:p>
    <w:p w14:paraId="1569B888" w14:textId="52326245" w:rsidR="0081133C" w:rsidRDefault="0081133C" w:rsidP="00AF65BB">
      <w:pPr>
        <w:rPr>
          <w:sz w:val="22"/>
          <w:szCs w:val="21"/>
        </w:rPr>
      </w:pPr>
      <w:r w:rsidRPr="0081133C">
        <w:rPr>
          <w:sz w:val="22"/>
          <w:szCs w:val="21"/>
        </w:rPr>
        <w:t>If visa sponsorship is needed, Harvard retains the discretion to determine which visa status is appropriate and whether a visa sponsorship application will ultimately be submitted, including payment of any applicable fees.</w:t>
      </w:r>
    </w:p>
    <w:p w14:paraId="47203880" w14:textId="77777777" w:rsidR="0081133C" w:rsidRDefault="0081133C" w:rsidP="00AF65BB">
      <w:pPr>
        <w:rPr>
          <w:sz w:val="22"/>
          <w:szCs w:val="21"/>
        </w:rPr>
      </w:pPr>
    </w:p>
    <w:p w14:paraId="3FF213C8" w14:textId="7E315F41" w:rsidR="00AF65BB" w:rsidRDefault="00AF65BB" w:rsidP="00AF65BB">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41083F11" w14:textId="77777777" w:rsidR="00AF65BB" w:rsidRPr="00AE11BD" w:rsidRDefault="00AF65BB" w:rsidP="00AF65BB">
      <w:pPr>
        <w:rPr>
          <w:sz w:val="22"/>
          <w:szCs w:val="21"/>
        </w:rPr>
      </w:pPr>
    </w:p>
    <w:p w14:paraId="44EDAEDB" w14:textId="77777777" w:rsidR="00AF65BB" w:rsidRPr="00AE11BD" w:rsidRDefault="00AF65BB" w:rsidP="00AF65BB">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4" w14:textId="77777777" w:rsidR="001F61F9" w:rsidRDefault="001F61F9">
      <w:pPr>
        <w:rPr>
          <w:sz w:val="22"/>
          <w:szCs w:val="22"/>
        </w:rPr>
      </w:pPr>
    </w:p>
    <w:p w14:paraId="00000025" w14:textId="71F0D41E" w:rsidR="001F61F9" w:rsidRDefault="00000000">
      <w:pPr>
        <w:rPr>
          <w:b/>
          <w:sz w:val="22"/>
          <w:szCs w:val="22"/>
          <w:u w:val="single"/>
        </w:rPr>
      </w:pPr>
      <w:r>
        <w:rPr>
          <w:b/>
          <w:sz w:val="22"/>
          <w:szCs w:val="22"/>
          <w:u w:val="single"/>
        </w:rPr>
        <w:t>Contact Information</w:t>
      </w:r>
      <w:r w:rsidRPr="00A73261">
        <w:rPr>
          <w:b/>
          <w:sz w:val="22"/>
          <w:szCs w:val="22"/>
        </w:rPr>
        <w:t>:</w:t>
      </w:r>
      <w:r>
        <w:rPr>
          <w:sz w:val="22"/>
          <w:szCs w:val="22"/>
        </w:rPr>
        <w:t xml:space="preserve"> [CHAIR OF SEARCH COMMITTEE], Search Committee, Department of [DEPARTMENT NAME], [EMAIL ADDRESS]</w:t>
      </w:r>
      <w:r>
        <w:rPr>
          <w:b/>
          <w:sz w:val="22"/>
          <w:szCs w:val="22"/>
          <w:u w:val="single"/>
        </w:rPr>
        <w:t xml:space="preserve"> </w:t>
      </w:r>
    </w:p>
    <w:p w14:paraId="00000026" w14:textId="77777777" w:rsidR="001F61F9" w:rsidRDefault="001F61F9">
      <w:pPr>
        <w:rPr>
          <w:b/>
          <w:sz w:val="22"/>
          <w:szCs w:val="22"/>
          <w:u w:val="single"/>
        </w:rPr>
      </w:pPr>
    </w:p>
    <w:p w14:paraId="00000027" w14:textId="77777777" w:rsidR="001F61F9"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p w14:paraId="00000028" w14:textId="77777777" w:rsidR="001F61F9" w:rsidRDefault="001F61F9"/>
    <w:sectPr w:rsidR="001F61F9">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FF1B60" w14:textId="77777777" w:rsidR="008E4EA7" w:rsidRDefault="008E4EA7">
      <w:r>
        <w:separator/>
      </w:r>
    </w:p>
  </w:endnote>
  <w:endnote w:type="continuationSeparator" w:id="0">
    <w:p w14:paraId="153D9773" w14:textId="77777777" w:rsidR="008E4EA7" w:rsidRDefault="008E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99AED" w14:textId="77777777" w:rsidR="008E4EA7" w:rsidRDefault="008E4EA7">
      <w:r>
        <w:separator/>
      </w:r>
    </w:p>
  </w:footnote>
  <w:footnote w:type="continuationSeparator" w:id="0">
    <w:p w14:paraId="455CD908" w14:textId="77777777" w:rsidR="008E4EA7" w:rsidRDefault="008E4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9" w14:textId="77777777" w:rsidR="001F61F9" w:rsidRDefault="001F61F9">
    <w:pPr>
      <w:pBdr>
        <w:top w:val="nil"/>
        <w:left w:val="nil"/>
        <w:bottom w:val="nil"/>
        <w:right w:val="nil"/>
        <w:between w:val="nil"/>
      </w:pBdr>
      <w:tabs>
        <w:tab w:val="center" w:pos="4320"/>
        <w:tab w:val="right" w:pos="8640"/>
      </w:tabs>
      <w:rPr>
        <w:color w:val="000000"/>
        <w:sz w:val="22"/>
        <w:szCs w:val="22"/>
      </w:rPr>
    </w:pPr>
  </w:p>
  <w:p w14:paraId="0000002A" w14:textId="77777777" w:rsidR="001F61F9" w:rsidRDefault="001F61F9">
    <w:pPr>
      <w:pBdr>
        <w:top w:val="nil"/>
        <w:left w:val="nil"/>
        <w:bottom w:val="nil"/>
        <w:right w:val="nil"/>
        <w:between w:val="nil"/>
      </w:pBdr>
      <w:tabs>
        <w:tab w:val="center" w:pos="4320"/>
        <w:tab w:val="right" w:pos="8640"/>
      </w:tabs>
      <w:rPr>
        <w:color w:val="000000"/>
        <w:szCs w:val="24"/>
      </w:rPr>
    </w:pPr>
  </w:p>
  <w:p w14:paraId="0000002B" w14:textId="77777777" w:rsidR="001F61F9" w:rsidRDefault="001F61F9">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5C1983"/>
    <w:multiLevelType w:val="multilevel"/>
    <w:tmpl w:val="E95632F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4827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1F9"/>
    <w:rsid w:val="0000437D"/>
    <w:rsid w:val="00044C06"/>
    <w:rsid w:val="001D23F1"/>
    <w:rsid w:val="001F61F9"/>
    <w:rsid w:val="00253229"/>
    <w:rsid w:val="0030295B"/>
    <w:rsid w:val="003500A1"/>
    <w:rsid w:val="00376475"/>
    <w:rsid w:val="00392D1A"/>
    <w:rsid w:val="005245FC"/>
    <w:rsid w:val="0063442C"/>
    <w:rsid w:val="0081133C"/>
    <w:rsid w:val="008B252A"/>
    <w:rsid w:val="008E4EA7"/>
    <w:rsid w:val="008F6CF7"/>
    <w:rsid w:val="00A73261"/>
    <w:rsid w:val="00AF65BB"/>
    <w:rsid w:val="00B81B07"/>
    <w:rsid w:val="00C17970"/>
    <w:rsid w:val="00DD487D"/>
    <w:rsid w:val="00E22AD9"/>
    <w:rsid w:val="00EC4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3EE08A"/>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CA"/>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66ACA"/>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66ACA"/>
    <w:rPr>
      <w:rFonts w:ascii="Times New Roman" w:eastAsiaTheme="majorEastAsia" w:hAnsi="Times New Roman" w:cstheme="majorBidi"/>
      <w:b/>
      <w:bCs/>
      <w:sz w:val="28"/>
      <w:szCs w:val="26"/>
    </w:rPr>
  </w:style>
  <w:style w:type="paragraph" w:styleId="Header">
    <w:name w:val="header"/>
    <w:basedOn w:val="Normal"/>
    <w:link w:val="HeaderChar"/>
    <w:uiPriority w:val="99"/>
    <w:rsid w:val="00466ACA"/>
    <w:pPr>
      <w:tabs>
        <w:tab w:val="center" w:pos="4320"/>
        <w:tab w:val="right" w:pos="8640"/>
      </w:tabs>
    </w:pPr>
    <w:rPr>
      <w:sz w:val="20"/>
    </w:rPr>
  </w:style>
  <w:style w:type="character" w:customStyle="1" w:styleId="HeaderChar">
    <w:name w:val="Header Char"/>
    <w:basedOn w:val="DefaultParagraphFont"/>
    <w:link w:val="Header"/>
    <w:uiPriority w:val="99"/>
    <w:rsid w:val="00466ACA"/>
    <w:rPr>
      <w:rFonts w:ascii="Times New Roman" w:hAnsi="Times New Roman" w:cs="Times New Roman"/>
      <w:sz w:val="20"/>
      <w:szCs w:val="20"/>
    </w:rPr>
  </w:style>
  <w:style w:type="character" w:styleId="Hyperlink">
    <w:name w:val="Hyperlink"/>
    <w:basedOn w:val="DefaultParagraphFont"/>
    <w:uiPriority w:val="99"/>
    <w:rsid w:val="00466ACA"/>
    <w:rPr>
      <w:color w:val="0000FF"/>
      <w:u w:val="single"/>
    </w:rPr>
  </w:style>
  <w:style w:type="paragraph" w:styleId="ListParagraph">
    <w:name w:val="List Paragraph"/>
    <w:basedOn w:val="Normal"/>
    <w:uiPriority w:val="34"/>
    <w:qFormat/>
    <w:rsid w:val="00E90380"/>
    <w:pPr>
      <w:ind w:left="720"/>
      <w:contextualSpacing/>
    </w:pPr>
  </w:style>
  <w:style w:type="paragraph" w:styleId="NormalWeb">
    <w:name w:val="Normal (Web)"/>
    <w:basedOn w:val="Normal"/>
    <w:uiPriority w:val="99"/>
    <w:unhideWhenUsed/>
    <w:rsid w:val="00E90380"/>
    <w:pPr>
      <w:spacing w:before="100" w:beforeAutospacing="1" w:after="100" w:afterAutospacing="1"/>
    </w:pPr>
    <w:rPr>
      <w:szCs w:val="24"/>
    </w:rPr>
  </w:style>
  <w:style w:type="paragraph" w:styleId="Footer">
    <w:name w:val="footer"/>
    <w:basedOn w:val="Normal"/>
    <w:link w:val="FooterChar"/>
    <w:uiPriority w:val="99"/>
    <w:unhideWhenUsed/>
    <w:rsid w:val="007A5063"/>
    <w:pPr>
      <w:tabs>
        <w:tab w:val="center" w:pos="4680"/>
        <w:tab w:val="right" w:pos="9360"/>
      </w:tabs>
    </w:pPr>
  </w:style>
  <w:style w:type="character" w:customStyle="1" w:styleId="FooterChar">
    <w:name w:val="Footer Char"/>
    <w:basedOn w:val="DefaultParagraphFont"/>
    <w:link w:val="Footer"/>
    <w:uiPriority w:val="99"/>
    <w:rsid w:val="007A5063"/>
    <w:rPr>
      <w:rFonts w:ascii="Times New Roman" w:hAnsi="Times New Roman" w:cs="Times New Roman"/>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53229"/>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CNGqo47XDv4LT/6JrO4n7oa0lg==">CgMxLjA4AGojChRzdWdnZXN0LmtoZnBtbjJqdjJkNBILTmluYSBaaXBzZXJqIwoUc3VnZ2VzdC53c295ank3dnZycHcSC05pbmEgWmlwc2VyciExTFdFcGczdzFNYkVva01jclRIci14c0FqQlNGOFJtM0s=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Kendra Hadiya</dc:creator>
  <cp:lastModifiedBy>Fleming, Katie</cp:lastModifiedBy>
  <cp:revision>9</cp:revision>
  <dcterms:created xsi:type="dcterms:W3CDTF">2023-06-01T17:33:00Z</dcterms:created>
  <dcterms:modified xsi:type="dcterms:W3CDTF">2026-08-13T15:06:00Z</dcterms:modified>
</cp:coreProperties>
</file>