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20BD" w:rsidRDefault="00051BF7">
      <w:pPr>
        <w:pStyle w:val="Heading2"/>
      </w:pPr>
      <w:bookmarkStart w:id="0" w:name="bookmark=id.gjdgxs" w:colFirst="0" w:colLast="0"/>
      <w:bookmarkEnd w:id="0"/>
      <w:r>
        <w:t>SAMPLE AD FOR TENURED PROFESSOR</w:t>
      </w:r>
    </w:p>
    <w:p w14:paraId="00000002" w14:textId="4418BC26" w:rsidR="00DC20BD" w:rsidRDefault="00DC20BD"/>
    <w:p w14:paraId="31DDCE0B" w14:textId="09AB45EF" w:rsidR="001F1413" w:rsidRDefault="001F1413" w:rsidP="001F1413">
      <w:pPr>
        <w:keepNext/>
        <w:keepLines/>
        <w:spacing w:before="240" w:after="240"/>
        <w:jc w:val="center"/>
        <w:rPr>
          <w:bCs/>
          <w:szCs w:val="24"/>
        </w:rPr>
      </w:pPr>
      <w:r>
        <w:rPr>
          <w:bCs/>
          <w:szCs w:val="24"/>
        </w:rPr>
        <w:t>[REMOVE FROM FINAL AD: Template Version: 7/</w:t>
      </w:r>
      <w:r>
        <w:rPr>
          <w:bCs/>
          <w:szCs w:val="24"/>
        </w:rPr>
        <w:t>6</w:t>
      </w:r>
      <w:r>
        <w:rPr>
          <w:bCs/>
          <w:szCs w:val="24"/>
        </w:rPr>
        <w:t>/23]</w:t>
      </w:r>
    </w:p>
    <w:p w14:paraId="03F6E5E2" w14:textId="77777777" w:rsidR="001F1413" w:rsidRDefault="001F1413"/>
    <w:p w14:paraId="00000003" w14:textId="77777777" w:rsidR="00DC20BD" w:rsidRDefault="00DC20BD"/>
    <w:p w14:paraId="00000004" w14:textId="77777777" w:rsidR="00DC20BD" w:rsidRDefault="00051BF7">
      <w:pPr>
        <w:jc w:val="center"/>
        <w:rPr>
          <w:b/>
          <w:sz w:val="22"/>
          <w:szCs w:val="22"/>
        </w:rPr>
      </w:pPr>
      <w:r>
        <w:rPr>
          <w:b/>
          <w:sz w:val="22"/>
          <w:szCs w:val="22"/>
        </w:rPr>
        <w:t>TENURED PROFESSOR IN [DEPARTMENT or FIELD]</w:t>
      </w:r>
    </w:p>
    <w:p w14:paraId="00000005" w14:textId="77777777" w:rsidR="00DC20BD" w:rsidRDefault="00DC20BD">
      <w:pPr>
        <w:jc w:val="center"/>
        <w:rPr>
          <w:b/>
          <w:sz w:val="22"/>
          <w:szCs w:val="22"/>
          <w:u w:val="single"/>
        </w:rPr>
      </w:pPr>
    </w:p>
    <w:p w14:paraId="00000006" w14:textId="77777777" w:rsidR="00DC20BD" w:rsidRDefault="00051BF7">
      <w:pPr>
        <w:jc w:val="center"/>
        <w:rPr>
          <w:sz w:val="22"/>
          <w:szCs w:val="22"/>
        </w:rPr>
      </w:pPr>
      <w:r>
        <w:rPr>
          <w:sz w:val="22"/>
          <w:szCs w:val="22"/>
        </w:rPr>
        <w:t>Harvard University</w:t>
      </w:r>
    </w:p>
    <w:p w14:paraId="00000007" w14:textId="77777777" w:rsidR="00DC20BD" w:rsidRDefault="00051BF7">
      <w:pPr>
        <w:jc w:val="center"/>
        <w:rPr>
          <w:sz w:val="22"/>
          <w:szCs w:val="22"/>
        </w:rPr>
      </w:pPr>
      <w:r>
        <w:rPr>
          <w:sz w:val="22"/>
          <w:szCs w:val="22"/>
        </w:rPr>
        <w:t>Faculty of Arts and Sciences</w:t>
      </w:r>
    </w:p>
    <w:p w14:paraId="00000008" w14:textId="77777777" w:rsidR="00DC20BD" w:rsidRDefault="00051BF7">
      <w:pPr>
        <w:jc w:val="center"/>
        <w:rPr>
          <w:sz w:val="22"/>
          <w:szCs w:val="22"/>
        </w:rPr>
      </w:pPr>
      <w:r>
        <w:rPr>
          <w:sz w:val="22"/>
          <w:szCs w:val="22"/>
        </w:rPr>
        <w:t>Department of [DEPARTMENT NAME]</w:t>
      </w:r>
    </w:p>
    <w:p w14:paraId="00000009" w14:textId="77777777" w:rsidR="00DC20BD" w:rsidRDefault="00051BF7">
      <w:pPr>
        <w:jc w:val="center"/>
        <w:rPr>
          <w:sz w:val="22"/>
          <w:szCs w:val="22"/>
        </w:rPr>
      </w:pPr>
      <w:r>
        <w:rPr>
          <w:sz w:val="22"/>
          <w:szCs w:val="22"/>
        </w:rPr>
        <w:t>Cambridge, MA</w:t>
      </w:r>
    </w:p>
    <w:p w14:paraId="0000000A" w14:textId="77777777" w:rsidR="00DC20BD" w:rsidRDefault="00DC20BD">
      <w:pPr>
        <w:jc w:val="center"/>
        <w:rPr>
          <w:sz w:val="22"/>
          <w:szCs w:val="22"/>
        </w:rPr>
      </w:pPr>
    </w:p>
    <w:p w14:paraId="0000000B" w14:textId="77777777" w:rsidR="00DC20BD" w:rsidRDefault="00051BF7">
      <w:pPr>
        <w:rPr>
          <w:sz w:val="22"/>
          <w:szCs w:val="22"/>
        </w:rPr>
      </w:pPr>
      <w:r>
        <w:rPr>
          <w:b/>
          <w:sz w:val="22"/>
          <w:szCs w:val="22"/>
          <w:u w:val="single"/>
        </w:rPr>
        <w:t>Position Description:</w:t>
      </w:r>
      <w:r>
        <w:rPr>
          <w:b/>
          <w:sz w:val="22"/>
          <w:szCs w:val="22"/>
        </w:rPr>
        <w:t xml:space="preserve"> </w:t>
      </w:r>
      <w:r>
        <w:rPr>
          <w:sz w:val="22"/>
          <w:szCs w:val="22"/>
        </w:rPr>
        <w:t xml:space="preserve"> The Department of [DEPARTMENT NAME] seeks to appoint a tenured professor in [BROAD FIELD]. The appointment is expected to begin on [DATE]. The professor will teach and advise at the undergraduate and graduate levels.</w:t>
      </w:r>
    </w:p>
    <w:p w14:paraId="0000000C" w14:textId="77777777" w:rsidR="00DC20BD" w:rsidRDefault="00DC20BD">
      <w:pPr>
        <w:rPr>
          <w:sz w:val="22"/>
          <w:szCs w:val="22"/>
        </w:rPr>
      </w:pPr>
    </w:p>
    <w:p w14:paraId="0000000D" w14:textId="77777777" w:rsidR="00DC20BD" w:rsidRDefault="00051BF7">
      <w:pPr>
        <w:rPr>
          <w:sz w:val="22"/>
          <w:szCs w:val="22"/>
        </w:rPr>
      </w:pPr>
      <w:proofErr w:type="gramStart"/>
      <w:r>
        <w:rPr>
          <w:sz w:val="22"/>
          <w:szCs w:val="22"/>
          <w:u w:val="single"/>
        </w:rPr>
        <w:t>Keywords</w:t>
      </w:r>
      <w:r>
        <w:rPr>
          <w:sz w:val="22"/>
          <w:szCs w:val="22"/>
        </w:rPr>
        <w:t>:*</w:t>
      </w:r>
      <w:proofErr w:type="gramEnd"/>
    </w:p>
    <w:p w14:paraId="0000000E" w14:textId="77777777" w:rsidR="00DC20BD" w:rsidRDefault="00051BF7">
      <w:pPr>
        <w:rPr>
          <w:sz w:val="22"/>
          <w:szCs w:val="22"/>
        </w:rPr>
      </w:pPr>
      <w:r>
        <w:rPr>
          <w:sz w:val="22"/>
          <w:szCs w:val="22"/>
        </w:rPr>
        <w:t>faculty, instructor, tenure, professor, senior</w:t>
      </w:r>
    </w:p>
    <w:p w14:paraId="0000000F" w14:textId="77777777" w:rsidR="00DC20BD" w:rsidRDefault="00051BF7">
      <w:pPr>
        <w:rPr>
          <w:sz w:val="22"/>
          <w:szCs w:val="22"/>
        </w:rPr>
      </w:pPr>
      <w:r>
        <w:rPr>
          <w:sz w:val="22"/>
          <w:szCs w:val="22"/>
        </w:rPr>
        <w:t>Boston, Cambridge, Massachusetts, MA, Northeast, New England</w:t>
      </w:r>
    </w:p>
    <w:p w14:paraId="00000010" w14:textId="77777777" w:rsidR="00DC20BD" w:rsidRDefault="00051BF7">
      <w:pPr>
        <w:rPr>
          <w:sz w:val="22"/>
          <w:szCs w:val="22"/>
        </w:rPr>
      </w:pPr>
      <w:r>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00000011" w14:textId="77777777" w:rsidR="00DC20BD" w:rsidRDefault="00DC20BD">
      <w:pPr>
        <w:rPr>
          <w:sz w:val="22"/>
          <w:szCs w:val="22"/>
        </w:rPr>
      </w:pPr>
    </w:p>
    <w:p w14:paraId="00000012" w14:textId="77777777" w:rsidR="00DC20BD" w:rsidRDefault="00051BF7">
      <w:pPr>
        <w:rPr>
          <w:sz w:val="22"/>
          <w:szCs w:val="22"/>
        </w:rPr>
      </w:pPr>
      <w:r>
        <w:rPr>
          <w:b/>
          <w:sz w:val="22"/>
          <w:szCs w:val="22"/>
          <w:u w:val="single"/>
        </w:rPr>
        <w:t>Basic Qualifications:</w:t>
      </w:r>
      <w:r>
        <w:rPr>
          <w:b/>
          <w:sz w:val="22"/>
          <w:szCs w:val="22"/>
        </w:rPr>
        <w:t xml:space="preserve"> </w:t>
      </w:r>
      <w:r>
        <w:rPr>
          <w:sz w:val="22"/>
          <w:szCs w:val="22"/>
        </w:rPr>
        <w:t xml:space="preserve"> Candidates are required to have a doctorate [with exceptions, as appropriate, for appointments in the arts].</w:t>
      </w:r>
    </w:p>
    <w:p w14:paraId="00000013" w14:textId="77777777" w:rsidR="00DC20BD" w:rsidRDefault="00DC20BD">
      <w:pPr>
        <w:rPr>
          <w:sz w:val="22"/>
          <w:szCs w:val="22"/>
        </w:rPr>
      </w:pPr>
    </w:p>
    <w:p w14:paraId="00000014" w14:textId="77777777" w:rsidR="00DC20BD" w:rsidRDefault="00051BF7">
      <w:pPr>
        <w:rPr>
          <w:sz w:val="22"/>
          <w:szCs w:val="22"/>
        </w:rPr>
      </w:pPr>
      <w:r>
        <w:rPr>
          <w:b/>
          <w:sz w:val="22"/>
          <w:szCs w:val="22"/>
          <w:u w:val="single"/>
        </w:rPr>
        <w:t>Additional Qualifications:</w:t>
      </w:r>
      <w:r>
        <w:rPr>
          <w:b/>
          <w:sz w:val="22"/>
          <w:szCs w:val="22"/>
        </w:rPr>
        <w:t xml:space="preserve">  </w:t>
      </w:r>
      <w:r>
        <w:rPr>
          <w:sz w:val="22"/>
          <w:szCs w:val="22"/>
        </w:rPr>
        <w:t xml:space="preserve">Demonstrated strong commitment to teaching, advising, and research is desired. Candidates should also evince intellectual leadership and impact on the field and potential for significant contributions to the department, University, and wider scholarly community. </w:t>
      </w:r>
    </w:p>
    <w:p w14:paraId="00000015" w14:textId="77777777" w:rsidR="00DC20BD" w:rsidRDefault="00DC20BD">
      <w:pPr>
        <w:rPr>
          <w:sz w:val="22"/>
          <w:szCs w:val="22"/>
        </w:rPr>
      </w:pPr>
    </w:p>
    <w:p w14:paraId="00000016" w14:textId="77777777" w:rsidR="00DC20BD" w:rsidRDefault="00051BF7">
      <w:pPr>
        <w:rPr>
          <w:sz w:val="22"/>
          <w:szCs w:val="22"/>
        </w:rPr>
      </w:pPr>
      <w:r>
        <w:rPr>
          <w:b/>
          <w:sz w:val="22"/>
          <w:szCs w:val="22"/>
          <w:u w:val="single"/>
        </w:rPr>
        <w:t>Special Instructions:</w:t>
      </w:r>
      <w:r>
        <w:rPr>
          <w:b/>
          <w:sz w:val="22"/>
          <w:szCs w:val="22"/>
        </w:rPr>
        <w:t xml:space="preserve">  </w:t>
      </w:r>
      <w:r>
        <w:rPr>
          <w:sz w:val="22"/>
          <w:szCs w:val="22"/>
        </w:rPr>
        <w:t xml:space="preserve">Please submit the following materials through the </w:t>
      </w:r>
      <w:proofErr w:type="spellStart"/>
      <w:r>
        <w:rPr>
          <w:sz w:val="22"/>
          <w:szCs w:val="22"/>
        </w:rPr>
        <w:t>ARIeS</w:t>
      </w:r>
      <w:proofErr w:type="spellEnd"/>
      <w:r>
        <w:rPr>
          <w:sz w:val="22"/>
          <w:szCs w:val="22"/>
        </w:rPr>
        <w:t xml:space="preserve"> portal (</w:t>
      </w:r>
      <w:hyperlink r:id="rId8">
        <w:r>
          <w:rPr>
            <w:color w:val="0000FF"/>
            <w:sz w:val="22"/>
            <w:szCs w:val="22"/>
            <w:u w:val="single"/>
          </w:rPr>
          <w:t>https://academicpositions.harvard.edu</w:t>
        </w:r>
      </w:hyperlink>
      <w:r>
        <w:rPr>
          <w:sz w:val="22"/>
          <w:szCs w:val="22"/>
        </w:rPr>
        <w:t xml:space="preserve">). [Choose one: “Applications must be submitted no later than [DATE]” or “Candidates are encouraged to apply by [DATE]; applications will be reviewed until the position is filled.”] </w:t>
      </w:r>
    </w:p>
    <w:p w14:paraId="00000017" w14:textId="77777777" w:rsidR="00DC20BD" w:rsidRDefault="00DC20BD">
      <w:pPr>
        <w:rPr>
          <w:sz w:val="22"/>
          <w:szCs w:val="22"/>
        </w:rPr>
      </w:pPr>
    </w:p>
    <w:p w14:paraId="00000018" w14:textId="77777777" w:rsidR="00DC20BD" w:rsidRDefault="00051BF7">
      <w:pPr>
        <w:ind w:left="360"/>
        <w:rPr>
          <w:sz w:val="22"/>
          <w:szCs w:val="22"/>
        </w:rPr>
      </w:pPr>
      <w:r>
        <w:rPr>
          <w:sz w:val="22"/>
          <w:szCs w:val="22"/>
        </w:rPr>
        <w:t>1.   Cover letter</w:t>
      </w:r>
    </w:p>
    <w:p w14:paraId="00000019" w14:textId="77777777" w:rsidR="00DC20BD" w:rsidRDefault="00051BF7">
      <w:pPr>
        <w:ind w:left="360"/>
        <w:rPr>
          <w:i/>
          <w:sz w:val="22"/>
          <w:szCs w:val="22"/>
        </w:rPr>
      </w:pPr>
      <w:r>
        <w:rPr>
          <w:sz w:val="22"/>
          <w:szCs w:val="22"/>
        </w:rPr>
        <w:t xml:space="preserve">2.   </w:t>
      </w:r>
      <w:r>
        <w:rPr>
          <w:i/>
          <w:sz w:val="22"/>
          <w:szCs w:val="22"/>
        </w:rPr>
        <w:t>Curriculum Vitae</w:t>
      </w:r>
    </w:p>
    <w:p w14:paraId="0000001A" w14:textId="77777777" w:rsidR="00DC20BD" w:rsidRDefault="00051BF7">
      <w:pPr>
        <w:ind w:left="360"/>
        <w:rPr>
          <w:sz w:val="22"/>
          <w:szCs w:val="22"/>
        </w:rPr>
      </w:pPr>
      <w:r>
        <w:rPr>
          <w:sz w:val="22"/>
          <w:szCs w:val="22"/>
        </w:rPr>
        <w:t>3.   Teaching/advising statement (describing teaching philosophy and practices)</w:t>
      </w:r>
    </w:p>
    <w:p w14:paraId="0000001B" w14:textId="77777777" w:rsidR="00DC20BD" w:rsidRDefault="00051BF7">
      <w:pPr>
        <w:ind w:left="360"/>
        <w:rPr>
          <w:sz w:val="22"/>
          <w:szCs w:val="22"/>
        </w:rPr>
      </w:pPr>
      <w:r>
        <w:rPr>
          <w:sz w:val="22"/>
          <w:szCs w:val="22"/>
        </w:rPr>
        <w:t>4.   Research statement</w:t>
      </w:r>
    </w:p>
    <w:sdt>
      <w:sdtPr>
        <w:tag w:val="goog_rdk_1"/>
        <w:id w:val="-407298119"/>
      </w:sdtPr>
      <w:sdtEndPr/>
      <w:sdtContent>
        <w:p w14:paraId="0000001C" w14:textId="77777777" w:rsidR="00DC20BD" w:rsidRDefault="00051BF7">
          <w:pPr>
            <w:ind w:left="360"/>
            <w:rPr>
              <w:sz w:val="22"/>
              <w:szCs w:val="22"/>
            </w:rPr>
          </w:pPr>
          <w:r>
            <w:rPr>
              <w:sz w:val="22"/>
              <w:szCs w:val="22"/>
            </w:rPr>
            <w:t>5.   Statement describing efforts to encourage diversity, inclusion, and belonging, including past, current, and anticipated future contributions in these areas.</w:t>
          </w:r>
          <w:sdt>
            <w:sdtPr>
              <w:tag w:val="goog_rdk_0"/>
              <w:id w:val="-185289781"/>
            </w:sdtPr>
            <w:sdtEndPr/>
            <w:sdtContent/>
          </w:sdt>
        </w:p>
      </w:sdtContent>
    </w:sdt>
    <w:p w14:paraId="0000001E" w14:textId="73F88529" w:rsidR="00DC20BD" w:rsidRDefault="00051BF7" w:rsidP="00F828B9">
      <w:pPr>
        <w:ind w:left="360"/>
        <w:rPr>
          <w:sz w:val="22"/>
          <w:szCs w:val="22"/>
        </w:rPr>
      </w:pPr>
      <w:r>
        <w:rPr>
          <w:sz w:val="22"/>
          <w:szCs w:val="22"/>
        </w:rPr>
        <w:t xml:space="preserve">6. </w:t>
      </w:r>
      <w:r w:rsidR="00F828B9">
        <w:rPr>
          <w:sz w:val="22"/>
          <w:szCs w:val="22"/>
        </w:rPr>
        <w:t xml:space="preserve">  </w:t>
      </w:r>
      <w:sdt>
        <w:sdtPr>
          <w:tag w:val="goog_rdk_6"/>
          <w:id w:val="-746571582"/>
        </w:sdtPr>
        <w:sdtEndPr/>
        <w:sdtContent>
          <w:sdt>
            <w:sdtPr>
              <w:tag w:val="goog_rdk_5"/>
              <w:id w:val="-1766458289"/>
            </w:sdtPr>
            <w:sdtEndPr/>
            <w:sdtContent>
              <w:hyperlink r:id="rId9" w:history="1">
                <w:r w:rsidRPr="00E236F8">
                  <w:rPr>
                    <w:rStyle w:val="Hyperlink"/>
                    <w:sz w:val="22"/>
                    <w:szCs w:val="22"/>
                  </w:rPr>
                  <w:t>Authorization fo</w:t>
                </w:r>
                <w:r w:rsidRPr="00E236F8">
                  <w:rPr>
                    <w:rStyle w:val="Hyperlink"/>
                    <w:sz w:val="22"/>
                    <w:szCs w:val="22"/>
                  </w:rPr>
                  <w:t>r</w:t>
                </w:r>
                <w:r w:rsidRPr="00E236F8">
                  <w:rPr>
                    <w:rStyle w:val="Hyperlink"/>
                    <w:sz w:val="22"/>
                    <w:szCs w:val="22"/>
                  </w:rPr>
                  <w:t>m</w:t>
                </w:r>
              </w:hyperlink>
            </w:sdtContent>
          </w:sdt>
        </w:sdtContent>
      </w:sdt>
    </w:p>
    <w:sdt>
      <w:sdtPr>
        <w:tag w:val="goog_rdk_8"/>
        <w:id w:val="361566715"/>
      </w:sdtPr>
      <w:sdtEndPr/>
      <w:sdtContent>
        <w:p w14:paraId="0000001F" w14:textId="13D6EED1" w:rsidR="00DC20BD" w:rsidRDefault="001F1413">
          <w:pPr>
            <w:rPr>
              <w:sz w:val="22"/>
              <w:szCs w:val="22"/>
            </w:rPr>
          </w:pPr>
          <w:sdt>
            <w:sdtPr>
              <w:tag w:val="goog_rdk_7"/>
              <w:id w:val="-1012986697"/>
              <w:showingPlcHdr/>
            </w:sdtPr>
            <w:sdtEndPr/>
            <w:sdtContent>
              <w:r w:rsidR="00C56800">
                <w:t xml:space="preserve">     </w:t>
              </w:r>
            </w:sdtContent>
          </w:sdt>
        </w:p>
      </w:sdtContent>
    </w:sdt>
    <w:sdt>
      <w:sdtPr>
        <w:tag w:val="goog_rdk_10"/>
        <w:id w:val="454600730"/>
      </w:sdtPr>
      <w:sdtEndPr/>
      <w:sdtContent>
        <w:p w14:paraId="00000020" w14:textId="7EEEEF6A" w:rsidR="00DC20BD" w:rsidRDefault="001F1413">
          <w:pPr>
            <w:rPr>
              <w:sz w:val="22"/>
              <w:szCs w:val="22"/>
            </w:rPr>
          </w:pPr>
          <w:sdt>
            <w:sdtPr>
              <w:tag w:val="goog_rdk_9"/>
              <w:id w:val="628363658"/>
              <w:showingPlcHdr/>
            </w:sdtPr>
            <w:sdtEndPr/>
            <w:sdtContent>
              <w:r w:rsidR="0008375E">
                <w:t xml:space="preserve">     </w:t>
              </w:r>
            </w:sdtContent>
          </w:sdt>
        </w:p>
      </w:sdtContent>
    </w:sdt>
    <w:p w14:paraId="521C4789" w14:textId="129B3275" w:rsidR="008E1EC6" w:rsidRPr="008E1EC6" w:rsidRDefault="008E1EC6" w:rsidP="008E1EC6">
      <w:pPr>
        <w:pStyle w:val="NormalWeb"/>
        <w:spacing w:before="0" w:beforeAutospacing="0" w:after="360" w:afterAutospacing="0"/>
        <w:rPr>
          <w:rFonts w:ascii="Times New Roman" w:hAnsi="Times New Roman" w:cs="Times New Roman"/>
          <w:color w:val="444444"/>
        </w:rPr>
      </w:pPr>
      <w:r w:rsidRPr="008E1EC6">
        <w:rPr>
          <w:rFonts w:ascii="Times New Roman" w:hAnsi="Times New Roman" w:cs="Times New Roman"/>
          <w:color w:val="000000"/>
        </w:rPr>
        <w:t>Harvard University is committed to fostering a campus culture where everyone can thrive and experience a sense of inclusion and belonging. Community members are encouraged to model our values of integrity, responsible mentorship, equity, and excellence no matter where they are.</w:t>
      </w:r>
    </w:p>
    <w:p w14:paraId="21F12172" w14:textId="31E54E6D" w:rsidR="008E1EC6" w:rsidRDefault="008E1EC6" w:rsidP="008E1EC6">
      <w:pPr>
        <w:pStyle w:val="NormalWeb"/>
        <w:spacing w:before="0" w:beforeAutospacing="0" w:after="0" w:afterAutospacing="0"/>
        <w:rPr>
          <w:rFonts w:ascii="Times New Roman" w:hAnsi="Times New Roman" w:cs="Times New Roman"/>
          <w:color w:val="000000"/>
        </w:rPr>
      </w:pPr>
      <w:r w:rsidRPr="008E1EC6">
        <w:rPr>
          <w:rFonts w:ascii="Times New Roman" w:hAnsi="Times New Roman" w:cs="Times New Roman"/>
          <w:color w:val="000000"/>
        </w:rPr>
        <w:t>To support this commitment to our values of inclusion and excellence, the </w:t>
      </w:r>
      <w:r w:rsidRPr="008E1EC6">
        <w:rPr>
          <w:rFonts w:ascii="Times New Roman" w:hAnsi="Times New Roman" w:cs="Times New Roman"/>
          <w:b/>
          <w:bCs/>
          <w:color w:val="000000"/>
        </w:rPr>
        <w:t>external finalist for this position</w:t>
      </w:r>
      <w:r w:rsidRPr="008E1EC6">
        <w:rPr>
          <w:rFonts w:ascii="Times New Roman" w:hAnsi="Times New Roman" w:cs="Times New Roman"/>
          <w:color w:val="000000"/>
        </w:rPr>
        <w:t> </w:t>
      </w:r>
      <w:r w:rsidRPr="008E1EC6">
        <w:rPr>
          <w:rFonts w:ascii="Times New Roman" w:hAnsi="Times New Roman" w:cs="Times New Roman"/>
          <w:b/>
          <w:bCs/>
          <w:color w:val="000000"/>
        </w:rPr>
        <w:t>will be required to complete a </w:t>
      </w:r>
      <w:hyperlink r:id="rId10" w:history="1">
        <w:r w:rsidRPr="008E1EC6">
          <w:rPr>
            <w:rStyle w:val="Hyperlink"/>
            <w:rFonts w:ascii="Times New Roman" w:hAnsi="Times New Roman" w:cs="Times New Roman"/>
            <w:b/>
            <w:bCs/>
            <w:color w:val="215990"/>
          </w:rPr>
          <w:t>conduct questionnaire</w:t>
        </w:r>
      </w:hyperlink>
      <w:r w:rsidRPr="008E1EC6">
        <w:rPr>
          <w:rFonts w:ascii="Times New Roman" w:hAnsi="Times New Roman" w:cs="Times New Roman"/>
          <w:b/>
          <w:bCs/>
          <w:color w:val="000000"/>
        </w:rPr>
        <w:t> </w:t>
      </w:r>
      <w:r w:rsidRPr="008E1EC6">
        <w:rPr>
          <w:rFonts w:ascii="Times New Roman" w:hAnsi="Times New Roman" w:cs="Times New Roman"/>
          <w:color w:val="000000"/>
        </w:rPr>
        <w:t xml:space="preserve">– specifically regarding findings of violation, on-going formal complaint investigations, or formal complaint investigations that did not </w:t>
      </w:r>
      <w:r w:rsidRPr="008E1EC6">
        <w:rPr>
          <w:rFonts w:ascii="Times New Roman" w:hAnsi="Times New Roman" w:cs="Times New Roman"/>
          <w:color w:val="000000"/>
        </w:rPr>
        <w:lastRenderedPageBreak/>
        <w:t>conclude due to the external finalist’s departure concerning: harassment or discrimination, retaliation, sexual misconduct, bullying or intimidating/abusive behavior, unprofessional relationship, or misconduct related to scholarship, research, teaching, service, or clinical/patient care.</w:t>
      </w:r>
    </w:p>
    <w:p w14:paraId="44FE8BE1" w14:textId="77777777" w:rsidR="0008375E" w:rsidRPr="008E1EC6" w:rsidRDefault="0008375E" w:rsidP="008E1EC6">
      <w:pPr>
        <w:pStyle w:val="NormalWeb"/>
        <w:spacing w:before="0" w:beforeAutospacing="0" w:after="0" w:afterAutospacing="0"/>
        <w:rPr>
          <w:rFonts w:ascii="Times New Roman" w:hAnsi="Times New Roman" w:cs="Times New Roman"/>
          <w:color w:val="444444"/>
        </w:rPr>
      </w:pPr>
    </w:p>
    <w:p w14:paraId="00000021" w14:textId="5781F99B" w:rsidR="00DC20BD" w:rsidRPr="008E1EC6" w:rsidRDefault="008E1EC6" w:rsidP="008E1EC6">
      <w:pPr>
        <w:pStyle w:val="NormalWeb"/>
        <w:spacing w:before="0" w:beforeAutospacing="0" w:after="0" w:afterAutospacing="0"/>
        <w:rPr>
          <w:color w:val="000000"/>
        </w:rPr>
      </w:pPr>
      <w:r w:rsidRPr="008E1EC6">
        <w:rPr>
          <w:rFonts w:ascii="Times New Roman" w:hAnsi="Times New Roman" w:cs="Times New Roman"/>
          <w:color w:val="000000"/>
        </w:rPr>
        <w:t>Harvard will also make </w:t>
      </w:r>
      <w:hyperlink r:id="rId11" w:history="1">
        <w:r w:rsidRPr="008E1EC6">
          <w:rPr>
            <w:rStyle w:val="Hyperlink"/>
            <w:rFonts w:ascii="Times New Roman" w:hAnsi="Times New Roman" w:cs="Times New Roman"/>
            <w:b/>
            <w:bCs/>
            <w:color w:val="215990"/>
          </w:rPr>
          <w:t>conduct inquiries </w:t>
        </w:r>
      </w:hyperlink>
      <w:r w:rsidRPr="008E1EC6">
        <w:rPr>
          <w:rFonts w:ascii="Times New Roman" w:hAnsi="Times New Roman" w:cs="Times New Roman"/>
          <w:b/>
          <w:bCs/>
          <w:color w:val="000000"/>
        </w:rPr>
        <w:t>to current and former employers of the external finalist</w:t>
      </w:r>
      <w:r w:rsidRPr="008E1EC6">
        <w:rPr>
          <w:rFonts w:ascii="Times New Roman" w:hAnsi="Times New Roman" w:cs="Times New Roman"/>
          <w:color w:val="000000"/>
        </w:rPr>
        <w:t> regarding such misconduct. To facilitate these inquiries, Harvard requires all external applicants for this position to complete, sign, and upload the form entitled </w:t>
      </w:r>
      <w:hyperlink r:id="rId12" w:history="1">
        <w:r w:rsidRPr="009D7021">
          <w:rPr>
            <w:rStyle w:val="Hyperlink"/>
            <w:rFonts w:ascii="Times New Roman" w:hAnsi="Times New Roman" w:cs="Times New Roman"/>
          </w:rPr>
          <w:t>“Authorization to relea</w:t>
        </w:r>
        <w:r w:rsidRPr="009D7021">
          <w:rPr>
            <w:rStyle w:val="Hyperlink"/>
            <w:rFonts w:ascii="Times New Roman" w:hAnsi="Times New Roman" w:cs="Times New Roman"/>
          </w:rPr>
          <w:t>s</w:t>
        </w:r>
        <w:r w:rsidRPr="009D7021">
          <w:rPr>
            <w:rStyle w:val="Hyperlink"/>
            <w:rFonts w:ascii="Times New Roman" w:hAnsi="Times New Roman" w:cs="Times New Roman"/>
          </w:rPr>
          <w:t>e i</w:t>
        </w:r>
        <w:r w:rsidRPr="009D7021">
          <w:rPr>
            <w:rStyle w:val="Hyperlink"/>
            <w:rFonts w:ascii="Times New Roman" w:hAnsi="Times New Roman" w:cs="Times New Roman"/>
          </w:rPr>
          <w:t>n</w:t>
        </w:r>
        <w:r w:rsidRPr="009D7021">
          <w:rPr>
            <w:rStyle w:val="Hyperlink"/>
            <w:rFonts w:ascii="Times New Roman" w:hAnsi="Times New Roman" w:cs="Times New Roman"/>
          </w:rPr>
          <w:t>formation for external applicants” </w:t>
        </w:r>
      </w:hyperlink>
      <w:r w:rsidRPr="008E1EC6">
        <w:rPr>
          <w:rFonts w:ascii="Times New Roman" w:hAnsi="Times New Roman" w:cs="Times New Roman"/>
          <w:color w:val="000000"/>
        </w:rPr>
        <w:t>as part of their application. If an external applicant does not include the signed authorization with the application materials, the application will be considered incomplete, and, as with any incomplete application, will not receive further consideration.</w:t>
      </w:r>
    </w:p>
    <w:p w14:paraId="00000024" w14:textId="349E4B5F" w:rsidR="00DC20BD" w:rsidRDefault="001F1413" w:rsidP="008E1EC6">
      <w:pPr>
        <w:rPr>
          <w:color w:val="000000"/>
          <w:sz w:val="22"/>
          <w:szCs w:val="22"/>
        </w:rPr>
      </w:pPr>
      <w:sdt>
        <w:sdtPr>
          <w:tag w:val="goog_rdk_15"/>
          <w:id w:val="403568841"/>
        </w:sdtPr>
        <w:sdtEndPr/>
        <w:sdtContent>
          <w:sdt>
            <w:sdtPr>
              <w:tag w:val="goog_rdk_14"/>
              <w:id w:val="2050106206"/>
            </w:sdtPr>
            <w:sdtEndPr/>
            <w:sdtContent/>
          </w:sdt>
        </w:sdtContent>
      </w:sdt>
    </w:p>
    <w:p w14:paraId="00000026" w14:textId="3B0FE91C" w:rsidR="00DC20BD" w:rsidRDefault="00051BF7" w:rsidP="008E1EC6">
      <w:pPr>
        <w:pBdr>
          <w:top w:val="nil"/>
          <w:left w:val="nil"/>
          <w:bottom w:val="nil"/>
          <w:right w:val="nil"/>
          <w:between w:val="nil"/>
        </w:pBdr>
        <w:rPr>
          <w:sz w:val="22"/>
          <w:szCs w:val="22"/>
        </w:rPr>
      </w:pPr>
      <w:r>
        <w:rPr>
          <w:sz w:val="22"/>
          <w:szCs w:val="22"/>
        </w:rPr>
        <w:t>[</w:t>
      </w:r>
      <w:r w:rsidRPr="006C2E7C">
        <w:rPr>
          <w:sz w:val="22"/>
          <w:szCs w:val="22"/>
          <w:u w:val="single"/>
        </w:rPr>
        <w:t>NOTE TO DEPARTMENTS</w:t>
      </w:r>
      <w:r>
        <w:rPr>
          <w:sz w:val="22"/>
          <w:szCs w:val="22"/>
        </w:rPr>
        <w:t>: For print ads or ads with length limits, you can use the following text instead of the longer version of the text provided above:</w:t>
      </w:r>
    </w:p>
    <w:p w14:paraId="4011A563" w14:textId="39A942FA" w:rsidR="008E1EC6" w:rsidRPr="0008375E" w:rsidRDefault="008E1EC6">
      <w:pPr>
        <w:rPr>
          <w:sz w:val="22"/>
          <w:szCs w:val="22"/>
        </w:rPr>
      </w:pPr>
    </w:p>
    <w:p w14:paraId="4E8D0883" w14:textId="7449203C" w:rsidR="008E1EC6" w:rsidRPr="008E1EC6" w:rsidRDefault="008E1EC6">
      <w:pPr>
        <w:rPr>
          <w:sz w:val="22"/>
          <w:szCs w:val="22"/>
        </w:rPr>
      </w:pPr>
      <w:r w:rsidRPr="008E1EC6">
        <w:rPr>
          <w:color w:val="444444"/>
          <w:sz w:val="22"/>
          <w:szCs w:val="22"/>
        </w:rPr>
        <w:t>Harvard University is committed to fostering a campus culture where everyone can thrive and experience a sense of inclusion and belonging.  Community members are encouraged to model our values of integrity, responsible mentorship, equity, and excellence no matter where they are.  To support this commitment, the external finalist for this position will be required to complete a questionnaire regarding misconduct and Harvard will make parallel inquiries to his/her/their current and former employers.  </w:t>
      </w:r>
      <w:hyperlink r:id="rId13" w:history="1">
        <w:r w:rsidRPr="008E1EC6">
          <w:rPr>
            <w:rStyle w:val="Hyperlink"/>
            <w:rFonts w:eastAsiaTheme="majorEastAsia"/>
            <w:color w:val="215990"/>
            <w:sz w:val="22"/>
            <w:szCs w:val="22"/>
          </w:rPr>
          <w:t>View the definitions of misconduct and processes Harvard will use.</w:t>
        </w:r>
      </w:hyperlink>
      <w:r w:rsidR="0008375E">
        <w:rPr>
          <w:sz w:val="22"/>
          <w:szCs w:val="22"/>
        </w:rPr>
        <w:t>]</w:t>
      </w:r>
    </w:p>
    <w:p w14:paraId="00000027" w14:textId="6E9E3F0C" w:rsidR="00DC20BD" w:rsidRDefault="00DC20BD" w:rsidP="00B8212D">
      <w:pPr>
        <w:rPr>
          <w:sz w:val="22"/>
          <w:szCs w:val="22"/>
        </w:rPr>
      </w:pPr>
      <w:bookmarkStart w:id="1" w:name="_Hlk133922534"/>
    </w:p>
    <w:p w14:paraId="18029202" w14:textId="6CF1475D" w:rsidR="00B8212D" w:rsidRPr="00B8212D" w:rsidRDefault="00B8212D" w:rsidP="00B8212D">
      <w:pPr>
        <w:spacing w:after="240"/>
        <w:rPr>
          <w:color w:val="000000"/>
          <w:sz w:val="22"/>
          <w:szCs w:val="22"/>
        </w:rPr>
      </w:pPr>
      <w:r w:rsidRPr="00B8212D">
        <w:rPr>
          <w:color w:val="000000"/>
          <w:sz w:val="22"/>
          <w:szCs w:val="22"/>
        </w:rPr>
        <w:t xml:space="preserve">The health of our workforce is a priority for Harvard University. With that in mind, we strongly encourage all employees to be </w:t>
      </w:r>
      <w:proofErr w:type="gramStart"/>
      <w:r w:rsidRPr="00B8212D">
        <w:rPr>
          <w:color w:val="000000"/>
          <w:sz w:val="22"/>
          <w:szCs w:val="22"/>
        </w:rPr>
        <w:t>up-to-date</w:t>
      </w:r>
      <w:proofErr w:type="gramEnd"/>
      <w:r w:rsidRPr="00B8212D">
        <w:rPr>
          <w:color w:val="000000"/>
          <w:sz w:val="22"/>
          <w:szCs w:val="22"/>
        </w:rPr>
        <w:t xml:space="preserve"> on CDC-recommended vaccines.</w:t>
      </w:r>
    </w:p>
    <w:bookmarkEnd w:id="1"/>
    <w:p w14:paraId="0000002A" w14:textId="7A316A6C" w:rsidR="00DC20BD" w:rsidRDefault="00051BF7">
      <w:pPr>
        <w:rPr>
          <w:b/>
          <w:sz w:val="22"/>
          <w:szCs w:val="22"/>
        </w:rPr>
      </w:pPr>
      <w:r>
        <w:rPr>
          <w:sz w:val="22"/>
          <w:szCs w:val="22"/>
        </w:rPr>
        <w:t xml:space="preserve">Harvard is an equal opportunity </w:t>
      </w:r>
      <w:proofErr w:type="gramStart"/>
      <w:r>
        <w:rPr>
          <w:sz w:val="22"/>
          <w:szCs w:val="22"/>
        </w:rPr>
        <w:t>employer</w:t>
      </w:r>
      <w:proofErr w:type="gramEnd"/>
      <w:r>
        <w:rPr>
          <w:sz w:val="22"/>
          <w:szCs w:val="22"/>
        </w:rPr>
        <w:t xml:space="preserve"> and all qualified applicants will receive consideration for employment without regard to race, color, sex, gender identity, sexual orientation, religion, creed, national origin, ancestry, age, protected veteran status, disability, genetic information, military service, pregnancy and pregnancy-related conditions, or other protected status.</w:t>
      </w:r>
    </w:p>
    <w:p w14:paraId="0000002B" w14:textId="77777777" w:rsidR="00DC20BD" w:rsidRDefault="00DC20BD">
      <w:pPr>
        <w:rPr>
          <w:sz w:val="22"/>
          <w:szCs w:val="22"/>
        </w:rPr>
      </w:pPr>
    </w:p>
    <w:p w14:paraId="0000002C" w14:textId="77777777" w:rsidR="00DC20BD" w:rsidRDefault="00051BF7">
      <w:pPr>
        <w:rPr>
          <w:b/>
          <w:sz w:val="22"/>
          <w:szCs w:val="22"/>
          <w:u w:val="single"/>
        </w:rPr>
      </w:pPr>
      <w:r>
        <w:rPr>
          <w:b/>
          <w:sz w:val="22"/>
          <w:szCs w:val="22"/>
          <w:u w:val="single"/>
        </w:rPr>
        <w:t>Contact Information</w:t>
      </w:r>
      <w:proofErr w:type="gramStart"/>
      <w:r>
        <w:rPr>
          <w:b/>
          <w:sz w:val="22"/>
          <w:szCs w:val="22"/>
          <w:u w:val="single"/>
        </w:rPr>
        <w:t>:</w:t>
      </w:r>
      <w:r>
        <w:rPr>
          <w:sz w:val="22"/>
          <w:szCs w:val="22"/>
        </w:rPr>
        <w:t xml:space="preserve">  [</w:t>
      </w:r>
      <w:proofErr w:type="gramEnd"/>
      <w:r>
        <w:rPr>
          <w:sz w:val="22"/>
          <w:szCs w:val="22"/>
        </w:rPr>
        <w:t>CHAIR OF SEARCH COMMITTEE], Search Committee, Department of [DEPARTMENT NAME], [EMAIL ADDRESS]</w:t>
      </w:r>
      <w:r>
        <w:rPr>
          <w:b/>
          <w:sz w:val="22"/>
          <w:szCs w:val="22"/>
          <w:u w:val="single"/>
        </w:rPr>
        <w:t xml:space="preserve"> </w:t>
      </w:r>
    </w:p>
    <w:p w14:paraId="0000002D" w14:textId="77777777" w:rsidR="00DC20BD" w:rsidRDefault="00DC20BD">
      <w:pPr>
        <w:rPr>
          <w:b/>
          <w:sz w:val="22"/>
          <w:szCs w:val="22"/>
          <w:u w:val="single"/>
        </w:rPr>
      </w:pPr>
    </w:p>
    <w:p w14:paraId="0000002E" w14:textId="77777777" w:rsidR="00DC20BD" w:rsidRDefault="00051BF7">
      <w:r>
        <w:rPr>
          <w:sz w:val="22"/>
          <w:szCs w:val="22"/>
        </w:rPr>
        <w:t>[*</w:t>
      </w:r>
      <w:proofErr w:type="gramStart"/>
      <w:r>
        <w:rPr>
          <w:sz w:val="22"/>
          <w:szCs w:val="22"/>
        </w:rPr>
        <w:t>In order to</w:t>
      </w:r>
      <w:proofErr w:type="gramEnd"/>
      <w:r>
        <w:rPr>
          <w:sz w:val="22"/>
          <w:szCs w:val="22"/>
        </w:rPr>
        <w:t xml:space="preserve">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sectPr w:rsidR="00DC20BD">
      <w:headerReference w:type="defaul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4BBF" w14:textId="77777777" w:rsidR="001B30FB" w:rsidRDefault="001B30FB">
      <w:r>
        <w:separator/>
      </w:r>
    </w:p>
  </w:endnote>
  <w:endnote w:type="continuationSeparator" w:id="0">
    <w:p w14:paraId="37CD3DA9" w14:textId="77777777" w:rsidR="001B30FB" w:rsidRDefault="001B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GLNNO+TimesNewRoman,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8BC6" w14:textId="77777777" w:rsidR="001B30FB" w:rsidRDefault="001B30FB">
      <w:r>
        <w:separator/>
      </w:r>
    </w:p>
  </w:footnote>
  <w:footnote w:type="continuationSeparator" w:id="0">
    <w:p w14:paraId="7FF1C0E3" w14:textId="77777777" w:rsidR="001B30FB" w:rsidRDefault="001B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DC20BD" w:rsidRDefault="00DC20BD">
    <w:pPr>
      <w:pBdr>
        <w:top w:val="nil"/>
        <w:left w:val="nil"/>
        <w:bottom w:val="nil"/>
        <w:right w:val="nil"/>
        <w:between w:val="nil"/>
      </w:pBdr>
      <w:tabs>
        <w:tab w:val="center" w:pos="4320"/>
        <w:tab w:val="right" w:pos="8640"/>
      </w:tabs>
      <w:rPr>
        <w:color w:val="000000"/>
        <w:sz w:val="22"/>
        <w:szCs w:val="22"/>
      </w:rPr>
    </w:pPr>
  </w:p>
  <w:p w14:paraId="00000030" w14:textId="77777777" w:rsidR="00DC20BD" w:rsidRDefault="00051BF7">
    <w:pPr>
      <w:pBdr>
        <w:top w:val="nil"/>
        <w:left w:val="nil"/>
        <w:bottom w:val="nil"/>
        <w:right w:val="nil"/>
        <w:between w:val="nil"/>
      </w:pBdr>
      <w:tabs>
        <w:tab w:val="center" w:pos="4320"/>
        <w:tab w:val="right" w:pos="8640"/>
      </w:tabs>
      <w:rPr>
        <w:color w:val="000000"/>
        <w:sz w:val="22"/>
        <w:szCs w:val="22"/>
      </w:rPr>
    </w:pPr>
    <w:r>
      <w:rPr>
        <w:color w:val="000000"/>
        <w:sz w:val="22"/>
        <w:szCs w:val="22"/>
      </w:rPr>
      <w:t>&lt;&lt;Recipient Name&gt;&gt;</w:t>
    </w:r>
  </w:p>
  <w:p w14:paraId="00000031" w14:textId="77777777" w:rsidR="00DC20BD" w:rsidRDefault="00051BF7">
    <w:pPr>
      <w:pBdr>
        <w:top w:val="nil"/>
        <w:left w:val="nil"/>
        <w:bottom w:val="nil"/>
        <w:right w:val="nil"/>
        <w:between w:val="nil"/>
      </w:pBdr>
      <w:tabs>
        <w:tab w:val="center" w:pos="4320"/>
        <w:tab w:val="right" w:pos="8640"/>
      </w:tabs>
      <w:rPr>
        <w:color w:val="000000"/>
        <w:sz w:val="22"/>
        <w:szCs w:val="22"/>
      </w:rPr>
    </w:pPr>
    <w:r>
      <w:rPr>
        <w:color w:val="000000"/>
        <w:sz w:val="22"/>
        <w:szCs w:val="22"/>
      </w:rPr>
      <w:t>&lt;&lt;Date&gt;&gt;</w:t>
    </w:r>
  </w:p>
  <w:p w14:paraId="00000032" w14:textId="77777777" w:rsidR="00DC20BD" w:rsidRDefault="00051BF7">
    <w:pPr>
      <w:pBdr>
        <w:top w:val="nil"/>
        <w:left w:val="nil"/>
        <w:bottom w:val="nil"/>
        <w:right w:val="nil"/>
        <w:between w:val="nil"/>
      </w:pBdr>
      <w:tabs>
        <w:tab w:val="center" w:pos="4320"/>
        <w:tab w:val="right" w:pos="8640"/>
      </w:tabs>
      <w:rPr>
        <w:color w:val="000000"/>
        <w:sz w:val="22"/>
        <w:szCs w:val="22"/>
      </w:rPr>
    </w:pPr>
    <w:r>
      <w:rPr>
        <w:color w:val="000000"/>
        <w:sz w:val="22"/>
        <w:szCs w:val="22"/>
      </w:rPr>
      <w:t>Page 2</w:t>
    </w:r>
  </w:p>
  <w:p w14:paraId="00000033" w14:textId="77777777" w:rsidR="00DC20BD" w:rsidRDefault="00DC20BD">
    <w:pPr>
      <w:pBdr>
        <w:top w:val="nil"/>
        <w:left w:val="nil"/>
        <w:bottom w:val="nil"/>
        <w:right w:val="nil"/>
        <w:between w:val="nil"/>
      </w:pBdr>
      <w:tabs>
        <w:tab w:val="center" w:pos="4320"/>
        <w:tab w:val="right" w:pos="8640"/>
      </w:tabs>
      <w:rPr>
        <w:color w:val="000000"/>
      </w:rPr>
    </w:pPr>
  </w:p>
  <w:p w14:paraId="00000034" w14:textId="77777777" w:rsidR="00DC20BD" w:rsidRDefault="00DC20B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D7E50"/>
    <w:multiLevelType w:val="multilevel"/>
    <w:tmpl w:val="1B364704"/>
    <w:lvl w:ilvl="0">
      <w:start w:val="11"/>
      <w:numFmt w:val="upperLetter"/>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1538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BD"/>
    <w:rsid w:val="000158BD"/>
    <w:rsid w:val="00051BF7"/>
    <w:rsid w:val="000770E0"/>
    <w:rsid w:val="0008375E"/>
    <w:rsid w:val="00093D59"/>
    <w:rsid w:val="001B30FB"/>
    <w:rsid w:val="001F1413"/>
    <w:rsid w:val="002F0313"/>
    <w:rsid w:val="006C2E7C"/>
    <w:rsid w:val="00863BA1"/>
    <w:rsid w:val="008E1EC6"/>
    <w:rsid w:val="009D7021"/>
    <w:rsid w:val="00A10F51"/>
    <w:rsid w:val="00A43B93"/>
    <w:rsid w:val="00AF2CCC"/>
    <w:rsid w:val="00B1249E"/>
    <w:rsid w:val="00B8212D"/>
    <w:rsid w:val="00C56800"/>
    <w:rsid w:val="00CA2B6E"/>
    <w:rsid w:val="00DC20BD"/>
    <w:rsid w:val="00E236F8"/>
    <w:rsid w:val="00E87BB0"/>
    <w:rsid w:val="00ED2E8B"/>
    <w:rsid w:val="00EF31EF"/>
    <w:rsid w:val="00F4089B"/>
    <w:rsid w:val="00F8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89C7"/>
  <w15:docId w15:val="{A75A698A-FD3F-4030-A2F6-451B4FDA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E7"/>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54FE7"/>
    <w:pPr>
      <w:keepNext/>
      <w:keepLines/>
      <w:numPr>
        <w:numId w:val="1"/>
      </w:numPr>
      <w:outlineLvl w:val="1"/>
    </w:pPr>
    <w:rPr>
      <w:rFonts w:eastAsiaTheme="majorEastAsia" w:cstheme="majorBidi"/>
      <w:b/>
      <w:bCs/>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pPr>
    <w:rPr>
      <w:rFonts w:ascii="DGLNNO+TimesNewRoman,Bold" w:hAnsi="DGLNNO+TimesNewRoman,Bold" w:cs="DGLNNO+TimesNewRoman,Bold"/>
      <w:color w:val="000000"/>
      <w:szCs w:val="20"/>
    </w:rPr>
  </w:style>
  <w:style w:type="character" w:styleId="Hyperlink">
    <w:name w:val="Hyperlink"/>
    <w:basedOn w:val="DefaultParagraphFont"/>
    <w:uiPriority w:val="99"/>
    <w:rsid w:val="00EC7975"/>
    <w:rPr>
      <w:color w:val="0000FF"/>
      <w:u w:val="single"/>
    </w:rPr>
  </w:style>
  <w:style w:type="paragraph" w:styleId="BalloonText">
    <w:name w:val="Balloon Text"/>
    <w:basedOn w:val="Normal"/>
    <w:link w:val="BalloonTextChar"/>
    <w:uiPriority w:val="99"/>
    <w:semiHidden/>
    <w:unhideWhenUsed/>
    <w:rsid w:val="00583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8E"/>
    <w:rPr>
      <w:rFonts w:ascii="Segoe UI" w:hAnsi="Segoe UI" w:cs="Segoe UI"/>
      <w:sz w:val="18"/>
      <w:szCs w:val="18"/>
    </w:rPr>
  </w:style>
  <w:style w:type="paragraph" w:styleId="NormalWeb">
    <w:name w:val="Normal (Web)"/>
    <w:basedOn w:val="Normal"/>
    <w:uiPriority w:val="99"/>
    <w:unhideWhenUsed/>
    <w:rsid w:val="00F85D84"/>
    <w:pPr>
      <w:spacing w:before="100" w:beforeAutospacing="1" w:after="100" w:afterAutospacing="1"/>
    </w:pPr>
    <w:rPr>
      <w:rFonts w:ascii="Calibri" w:hAnsi="Calibri" w:cs="Calibri"/>
      <w:sz w:val="22"/>
      <w:szCs w:val="22"/>
    </w:rPr>
  </w:style>
  <w:style w:type="character" w:styleId="CommentReference">
    <w:name w:val="annotation reference"/>
    <w:basedOn w:val="DefaultParagraphFont"/>
    <w:uiPriority w:val="99"/>
    <w:semiHidden/>
    <w:unhideWhenUsed/>
    <w:rsid w:val="00FA63AF"/>
    <w:rPr>
      <w:sz w:val="16"/>
      <w:szCs w:val="16"/>
    </w:rPr>
  </w:style>
  <w:style w:type="paragraph" w:styleId="CommentText">
    <w:name w:val="annotation text"/>
    <w:basedOn w:val="Normal"/>
    <w:link w:val="CommentTextChar"/>
    <w:uiPriority w:val="99"/>
    <w:semiHidden/>
    <w:unhideWhenUsed/>
    <w:rsid w:val="00FA63AF"/>
    <w:rPr>
      <w:sz w:val="20"/>
    </w:rPr>
  </w:style>
  <w:style w:type="character" w:customStyle="1" w:styleId="CommentTextChar">
    <w:name w:val="Comment Text Char"/>
    <w:basedOn w:val="DefaultParagraphFont"/>
    <w:link w:val="CommentText"/>
    <w:uiPriority w:val="99"/>
    <w:semiHidden/>
    <w:rsid w:val="00FA63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3AF"/>
    <w:rPr>
      <w:b/>
      <w:bCs/>
    </w:rPr>
  </w:style>
  <w:style w:type="character" w:customStyle="1" w:styleId="CommentSubjectChar">
    <w:name w:val="Comment Subject Char"/>
    <w:basedOn w:val="CommentTextChar"/>
    <w:link w:val="CommentSubject"/>
    <w:uiPriority w:val="99"/>
    <w:semiHidden/>
    <w:rsid w:val="00FA63AF"/>
    <w:rPr>
      <w:rFonts w:ascii="Times New Roman" w:hAnsi="Times New Roman" w:cs="Times New Roman"/>
      <w:b/>
      <w:bCs/>
      <w:sz w:val="20"/>
      <w:szCs w:val="20"/>
    </w:rPr>
  </w:style>
  <w:style w:type="paragraph" w:styleId="Revision">
    <w:name w:val="Revision"/>
    <w:hidden/>
    <w:uiPriority w:val="99"/>
    <w:semiHidden/>
    <w:rsid w:val="00FA63AF"/>
    <w:rPr>
      <w:szCs w:val="20"/>
    </w:rPr>
  </w:style>
  <w:style w:type="character" w:styleId="IntenseEmphasis">
    <w:name w:val="Intense Emphasis"/>
    <w:basedOn w:val="DefaultParagraphFont"/>
    <w:uiPriority w:val="21"/>
    <w:qFormat/>
    <w:rsid w:val="007F6451"/>
    <w:rPr>
      <w:i/>
      <w:iCs/>
      <w:color w:val="4F81BD"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10F51"/>
    <w:rPr>
      <w:color w:val="605E5C"/>
      <w:shd w:val="clear" w:color="auto" w:fill="E1DFDD"/>
    </w:rPr>
  </w:style>
  <w:style w:type="character" w:styleId="FollowedHyperlink">
    <w:name w:val="FollowedHyperlink"/>
    <w:basedOn w:val="DefaultParagraphFont"/>
    <w:uiPriority w:val="99"/>
    <w:semiHidden/>
    <w:unhideWhenUsed/>
    <w:rsid w:val="00E23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8774">
      <w:bodyDiv w:val="1"/>
      <w:marLeft w:val="0"/>
      <w:marRight w:val="0"/>
      <w:marTop w:val="0"/>
      <w:marBottom w:val="0"/>
      <w:divBdr>
        <w:top w:val="none" w:sz="0" w:space="0" w:color="auto"/>
        <w:left w:val="none" w:sz="0" w:space="0" w:color="auto"/>
        <w:bottom w:val="none" w:sz="0" w:space="0" w:color="auto"/>
        <w:right w:val="none" w:sz="0" w:space="0" w:color="auto"/>
      </w:divBdr>
    </w:div>
    <w:div w:id="897084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icpositions.harvard.edu" TargetMode="External"/><Relationship Id="rId13" Type="http://schemas.openxmlformats.org/officeDocument/2006/relationships/hyperlink" Target="https://faculty.harvard.edu/defin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ulty.harvard.edu/authorization-release-information-all-external-applic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harvard.edu/files/faculty-diversity/files/draft_-_conduct_inquiries_to_employers.pdf?m=16542644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culty.harvard.edu/files/faculty-diversity/files/draft_-_conduct_questionnaire.pdf?m=1654203908" TargetMode="External"/><Relationship Id="rId4" Type="http://schemas.openxmlformats.org/officeDocument/2006/relationships/settings" Target="settings.xml"/><Relationship Id="rId9" Type="http://schemas.openxmlformats.org/officeDocument/2006/relationships/hyperlink" Target="https://faculty.harvard.edu/authorization-release-information-all-external-applica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9m5R67DL2YYv4rqOsFDV6Y0eBQ==">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Shen, Andrea</cp:lastModifiedBy>
  <cp:revision>3</cp:revision>
  <dcterms:created xsi:type="dcterms:W3CDTF">2023-07-06T19:45:00Z</dcterms:created>
  <dcterms:modified xsi:type="dcterms:W3CDTF">2023-07-06T19:56:00Z</dcterms:modified>
</cp:coreProperties>
</file>